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38" w:rsidRPr="00C42B18" w:rsidRDefault="00975548" w:rsidP="009A4D37">
      <w:pPr>
        <w:jc w:val="center"/>
        <w:rPr>
          <w:rFonts w:ascii="Times New Roman" w:hAnsi="Times New Roman" w:cs="Times New Roman"/>
          <w:b/>
          <w:sz w:val="28"/>
          <w:szCs w:val="28"/>
          <w:lang w:val="en-US"/>
        </w:rPr>
      </w:pPr>
      <w:bookmarkStart w:id="0" w:name="_GoBack"/>
      <w:bookmarkEnd w:id="0"/>
      <w:r w:rsidRPr="00C42B18">
        <w:rPr>
          <w:rFonts w:ascii="Times New Roman" w:hAnsi="Times New Roman" w:cs="Times New Roman"/>
          <w:b/>
          <w:sz w:val="28"/>
          <w:szCs w:val="28"/>
          <w:lang w:val="en-US"/>
        </w:rPr>
        <w:t>INTEGRATING LANGUAGE SKILLS IN BILINGUAL EDUCATION</w:t>
      </w:r>
    </w:p>
    <w:p w:rsidR="00975548" w:rsidRPr="00C42B18" w:rsidRDefault="00975548" w:rsidP="00975548">
      <w:pPr>
        <w:jc w:val="right"/>
        <w:rPr>
          <w:rFonts w:ascii="Times New Roman" w:hAnsi="Times New Roman" w:cs="Times New Roman"/>
          <w:sz w:val="28"/>
          <w:szCs w:val="28"/>
          <w:lang w:val="en-US"/>
        </w:rPr>
      </w:pPr>
      <w:r w:rsidRPr="009B0E9F">
        <w:rPr>
          <w:rFonts w:ascii="Times New Roman" w:hAnsi="Times New Roman" w:cs="Times New Roman"/>
          <w:sz w:val="28"/>
          <w:szCs w:val="28"/>
          <w:lang w:val="en-US"/>
        </w:rPr>
        <w:t>Supervisor</w:t>
      </w:r>
      <w:r w:rsidRPr="00C42B18">
        <w:rPr>
          <w:rFonts w:ascii="Times New Roman" w:hAnsi="Times New Roman" w:cs="Times New Roman"/>
          <w:sz w:val="28"/>
          <w:szCs w:val="28"/>
          <w:lang w:val="en-US"/>
        </w:rPr>
        <w:t xml:space="preserve">: </w:t>
      </w:r>
      <w:r w:rsidRPr="009B0E9F">
        <w:rPr>
          <w:rFonts w:ascii="Times New Roman" w:hAnsi="Times New Roman" w:cs="Times New Roman"/>
          <w:b/>
          <w:sz w:val="28"/>
          <w:szCs w:val="28"/>
          <w:lang w:val="en-US"/>
        </w:rPr>
        <w:t>Hamrayeva Umida Farxadovna</w:t>
      </w:r>
    </w:p>
    <w:p w:rsidR="00813405" w:rsidRPr="009B0E9F" w:rsidRDefault="009B0E9F" w:rsidP="009A4D37">
      <w:pPr>
        <w:jc w:val="right"/>
        <w:rPr>
          <w:rFonts w:ascii="Times New Roman" w:hAnsi="Times New Roman" w:cs="Times New Roman"/>
          <w:b/>
          <w:sz w:val="28"/>
          <w:szCs w:val="28"/>
          <w:lang w:val="en-US"/>
        </w:rPr>
      </w:pPr>
      <w:r w:rsidRPr="009B0E9F">
        <w:rPr>
          <w:rFonts w:ascii="Times New Roman" w:hAnsi="Times New Roman" w:cs="Times New Roman"/>
          <w:sz w:val="28"/>
          <w:szCs w:val="28"/>
          <w:lang w:val="en-US"/>
        </w:rPr>
        <w:t>Student of the Faculty of Foreign Languages ​​and Literature, Jizzakh State Pedagogical University</w:t>
      </w:r>
      <w:r>
        <w:rPr>
          <w:rFonts w:ascii="Times New Roman" w:hAnsi="Times New Roman" w:cs="Times New Roman"/>
          <w:sz w:val="28"/>
          <w:szCs w:val="28"/>
          <w:lang w:val="en-US"/>
        </w:rPr>
        <w:t>:</w:t>
      </w:r>
      <w:r w:rsidR="00813405" w:rsidRPr="00C42B18">
        <w:rPr>
          <w:rFonts w:ascii="Times New Roman" w:hAnsi="Times New Roman" w:cs="Times New Roman"/>
          <w:sz w:val="28"/>
          <w:szCs w:val="28"/>
          <w:lang w:val="en-US"/>
        </w:rPr>
        <w:t xml:space="preserve"> </w:t>
      </w:r>
      <w:r w:rsidR="00813405" w:rsidRPr="009B0E9F">
        <w:rPr>
          <w:rFonts w:ascii="Times New Roman" w:hAnsi="Times New Roman" w:cs="Times New Roman"/>
          <w:b/>
          <w:sz w:val="28"/>
          <w:szCs w:val="28"/>
          <w:lang w:val="en-US"/>
        </w:rPr>
        <w:t>Abdulhamidova Sarvinoz</w:t>
      </w:r>
    </w:p>
    <w:p w:rsidR="009B0E9F" w:rsidRDefault="009B0E9F" w:rsidP="009B0E9F">
      <w:pPr>
        <w:spacing w:line="240" w:lineRule="auto"/>
        <w:ind w:firstLine="567"/>
        <w:jc w:val="right"/>
        <w:rPr>
          <w:rFonts w:ascii="Times New Roman" w:hAnsi="Times New Roman" w:cs="Times New Roman"/>
          <w:i/>
          <w:sz w:val="28"/>
          <w:szCs w:val="28"/>
          <w:lang w:val="en-US"/>
        </w:rPr>
      </w:pPr>
    </w:p>
    <w:p w:rsidR="009B0E9F" w:rsidRDefault="00C42B18" w:rsidP="0096245D">
      <w:pPr>
        <w:spacing w:after="0" w:line="240" w:lineRule="auto"/>
        <w:ind w:firstLine="567"/>
        <w:jc w:val="right"/>
        <w:rPr>
          <w:rFonts w:ascii="Times New Roman" w:hAnsi="Times New Roman" w:cs="Times New Roman"/>
          <w:i/>
          <w:sz w:val="28"/>
          <w:szCs w:val="28"/>
          <w:lang w:val="en-US"/>
        </w:rPr>
      </w:pPr>
      <w:r>
        <w:rPr>
          <w:rFonts w:ascii="Times New Roman" w:hAnsi="Times New Roman" w:cs="Times New Roman"/>
          <w:i/>
          <w:sz w:val="28"/>
          <w:szCs w:val="28"/>
          <w:lang w:val="en-US"/>
        </w:rPr>
        <w:t>“</w:t>
      </w:r>
      <w:r w:rsidR="00932730" w:rsidRPr="00C42B18">
        <w:rPr>
          <w:rFonts w:ascii="Times New Roman" w:hAnsi="Times New Roman" w:cs="Times New Roman"/>
          <w:i/>
          <w:sz w:val="28"/>
          <w:szCs w:val="28"/>
          <w:lang w:val="en-US"/>
        </w:rPr>
        <w:t>A child who learns a profession and a language</w:t>
      </w:r>
    </w:p>
    <w:p w:rsidR="009B0E9F" w:rsidRDefault="00932730" w:rsidP="0096245D">
      <w:pPr>
        <w:spacing w:after="0" w:line="240" w:lineRule="auto"/>
        <w:ind w:firstLine="567"/>
        <w:jc w:val="right"/>
        <w:rPr>
          <w:rFonts w:ascii="Times New Roman" w:hAnsi="Times New Roman" w:cs="Times New Roman"/>
          <w:i/>
          <w:sz w:val="28"/>
          <w:szCs w:val="28"/>
          <w:lang w:val="en-US"/>
        </w:rPr>
      </w:pPr>
      <w:r w:rsidRPr="00C42B18">
        <w:rPr>
          <w:rFonts w:ascii="Times New Roman" w:hAnsi="Times New Roman" w:cs="Times New Roman"/>
          <w:i/>
          <w:sz w:val="28"/>
          <w:szCs w:val="28"/>
          <w:lang w:val="en-US"/>
        </w:rPr>
        <w:t xml:space="preserve"> from school is a great achievement of our society;</w:t>
      </w:r>
    </w:p>
    <w:p w:rsidR="002524C6" w:rsidRPr="00C42B18" w:rsidRDefault="00932730" w:rsidP="0096245D">
      <w:pPr>
        <w:spacing w:after="0" w:line="240" w:lineRule="auto"/>
        <w:ind w:firstLine="567"/>
        <w:jc w:val="right"/>
        <w:rPr>
          <w:rFonts w:ascii="Times New Roman" w:hAnsi="Times New Roman" w:cs="Times New Roman"/>
          <w:b/>
          <w:sz w:val="28"/>
          <w:szCs w:val="28"/>
          <w:lang w:val="en-US"/>
        </w:rPr>
      </w:pPr>
      <w:r w:rsidRPr="00C42B18">
        <w:rPr>
          <w:rFonts w:ascii="Times New Roman" w:hAnsi="Times New Roman" w:cs="Times New Roman"/>
          <w:i/>
          <w:sz w:val="28"/>
          <w:szCs w:val="28"/>
          <w:lang w:val="en-US"/>
        </w:rPr>
        <w:t xml:space="preserve"> the one who does not know is a problem.</w:t>
      </w:r>
      <w:r w:rsidR="00C42B18">
        <w:rPr>
          <w:rFonts w:ascii="Times New Roman" w:hAnsi="Times New Roman" w:cs="Times New Roman"/>
          <w:i/>
          <w:sz w:val="28"/>
          <w:szCs w:val="28"/>
          <w:lang w:val="en-US"/>
        </w:rPr>
        <w:t>”</w:t>
      </w:r>
    </w:p>
    <w:p w:rsidR="0096245D" w:rsidRDefault="002524C6" w:rsidP="0096245D">
      <w:pPr>
        <w:pStyle w:val="a4"/>
        <w:spacing w:before="0" w:beforeAutospacing="0" w:after="0" w:afterAutospacing="0"/>
        <w:ind w:firstLine="567"/>
        <w:jc w:val="right"/>
        <w:rPr>
          <w:sz w:val="28"/>
          <w:szCs w:val="28"/>
          <w:lang w:val="en-US"/>
        </w:rPr>
      </w:pPr>
      <w:r w:rsidRPr="00C42B18">
        <w:rPr>
          <w:sz w:val="28"/>
          <w:szCs w:val="28"/>
          <w:lang w:val="en-US"/>
        </w:rPr>
        <w:t xml:space="preserve">                                                                 </w:t>
      </w:r>
    </w:p>
    <w:p w:rsidR="002524C6" w:rsidRPr="00C42B18" w:rsidRDefault="002524C6" w:rsidP="0096245D">
      <w:pPr>
        <w:pStyle w:val="a4"/>
        <w:spacing w:before="0" w:beforeAutospacing="0" w:after="0" w:afterAutospacing="0"/>
        <w:ind w:firstLine="567"/>
        <w:jc w:val="right"/>
        <w:rPr>
          <w:b/>
          <w:i/>
          <w:sz w:val="28"/>
          <w:szCs w:val="28"/>
          <w:lang w:val="en-US"/>
        </w:rPr>
      </w:pPr>
      <w:r w:rsidRPr="00C42B18">
        <w:rPr>
          <w:b/>
          <w:i/>
          <w:sz w:val="28"/>
          <w:szCs w:val="28"/>
          <w:lang w:val="en-US"/>
        </w:rPr>
        <w:t>Shavkat Miromonovich</w:t>
      </w:r>
      <w:r w:rsidR="00663028" w:rsidRPr="00C42B18">
        <w:rPr>
          <w:b/>
          <w:i/>
          <w:sz w:val="28"/>
          <w:szCs w:val="28"/>
          <w:lang w:val="en-US"/>
        </w:rPr>
        <w:t xml:space="preserve"> Mirziyoyev</w:t>
      </w:r>
    </w:p>
    <w:p w:rsidR="00C42B18" w:rsidRDefault="00C42B18" w:rsidP="00663028">
      <w:pPr>
        <w:spacing w:line="360" w:lineRule="auto"/>
        <w:ind w:firstLine="567"/>
        <w:jc w:val="both"/>
        <w:rPr>
          <w:rFonts w:ascii="Times New Roman" w:hAnsi="Times New Roman" w:cs="Times New Roman"/>
          <w:sz w:val="28"/>
          <w:szCs w:val="28"/>
          <w:lang w:val="en-US"/>
        </w:rPr>
      </w:pPr>
    </w:p>
    <w:p w:rsidR="00752EC8" w:rsidRPr="00C42B18" w:rsidRDefault="00752EC8" w:rsidP="00C42B18">
      <w:pPr>
        <w:spacing w:after="0"/>
        <w:ind w:firstLine="567"/>
        <w:jc w:val="both"/>
        <w:rPr>
          <w:rFonts w:ascii="Times New Roman" w:hAnsi="Times New Roman" w:cs="Times New Roman"/>
          <w:sz w:val="28"/>
          <w:szCs w:val="28"/>
          <w:lang w:val="en-US"/>
        </w:rPr>
      </w:pPr>
      <w:r w:rsidRPr="00C42B18">
        <w:rPr>
          <w:rFonts w:ascii="Times New Roman" w:hAnsi="Times New Roman" w:cs="Times New Roman"/>
          <w:sz w:val="28"/>
          <w:szCs w:val="28"/>
          <w:lang w:val="en-US"/>
        </w:rPr>
        <w:t>Bilingual education plays a crucial role in shaping the future of linguistic and cognitive development, particularly in countries where multiple languages coexist. The integration of language skills in bilingual education is a dynamic and evolving field, influenced by a wide range of factors including cultural, social, and educational contexts. This coursework explores the intricacies of bilingual education with a particular focus on integrating language skills effectively within the curriculum, as well as how it can benefit learners in a multicultural society, such as Uzbekistan. The theme of integrating language skills is both timely and vital, given the growing demand for bilingualism in globalized societies, where the ability to communicate in multiple languages is an essential skill for personal and professional development.</w:t>
      </w:r>
    </w:p>
    <w:p w:rsidR="00BA0B7E" w:rsidRPr="009A4D37" w:rsidRDefault="00BA0B7E" w:rsidP="00BA0B7E">
      <w:pPr>
        <w:spacing w:after="0" w:line="240" w:lineRule="auto"/>
        <w:jc w:val="center"/>
        <w:rPr>
          <w:rFonts w:ascii="Times New Roman" w:hAnsi="Times New Roman" w:cs="Times New Roman"/>
          <w:b/>
          <w:sz w:val="28"/>
          <w:szCs w:val="28"/>
          <w:lang w:val="en-US"/>
        </w:rPr>
      </w:pPr>
      <w:r w:rsidRPr="009A4D37">
        <w:rPr>
          <w:rFonts w:ascii="Times New Roman" w:hAnsi="Times New Roman" w:cs="Times New Roman"/>
          <w:b/>
          <w:sz w:val="28"/>
          <w:szCs w:val="28"/>
          <w:lang w:val="en-US"/>
        </w:rPr>
        <w:t>FOUNDATIONS OF BILINGUAL EDUCATION</w:t>
      </w:r>
    </w:p>
    <w:p w:rsidR="00BA0B7E" w:rsidRPr="00BA0B7E" w:rsidRDefault="00BA0B7E" w:rsidP="00BA0B7E">
      <w:pPr>
        <w:pStyle w:val="3"/>
        <w:spacing w:before="0" w:line="240" w:lineRule="auto"/>
        <w:ind w:firstLine="708"/>
        <w:jc w:val="both"/>
        <w:rPr>
          <w:rFonts w:ascii="Times New Roman" w:hAnsi="Times New Roman" w:cs="Times New Roman"/>
          <w:b w:val="0"/>
          <w:color w:val="auto"/>
          <w:sz w:val="28"/>
          <w:szCs w:val="28"/>
          <w:lang w:val="en-US"/>
        </w:rPr>
      </w:pPr>
      <w:r w:rsidRPr="00BA0B7E">
        <w:rPr>
          <w:rFonts w:ascii="Times New Roman" w:hAnsi="Times New Roman" w:cs="Times New Roman"/>
          <w:color w:val="auto"/>
          <w:sz w:val="28"/>
          <w:szCs w:val="28"/>
          <w:lang w:val="en-US"/>
        </w:rPr>
        <w:t>Understanding Bilingual Education</w:t>
      </w:r>
      <w:r w:rsidRPr="00BA0B7E">
        <w:rPr>
          <w:rFonts w:ascii="Times New Roman" w:hAnsi="Times New Roman" w:cs="Times New Roman"/>
          <w:b w:val="0"/>
          <w:color w:val="auto"/>
          <w:sz w:val="36"/>
          <w:szCs w:val="28"/>
          <w:lang w:val="en-US"/>
        </w:rPr>
        <w:t xml:space="preserve">. </w:t>
      </w:r>
      <w:r w:rsidRPr="00BA0B7E">
        <w:rPr>
          <w:rFonts w:ascii="Times New Roman" w:hAnsi="Times New Roman" w:cs="Times New Roman"/>
          <w:b w:val="0"/>
          <w:color w:val="auto"/>
          <w:sz w:val="28"/>
          <w:szCs w:val="28"/>
          <w:lang w:val="en-US"/>
        </w:rPr>
        <w:t>Bilingual education is a pedagogical approach in which students are taught academic content in two languages, typically their native language and a second language. The aim is not just to teach language skills but to promote proficiency in both languages while fostering cognitive and academic development. This approach is rooted in the recognition that bilingualism can be a significant asset, both in cognitive development and in preparing students for a globalized world.</w:t>
      </w:r>
    </w:p>
    <w:p w:rsidR="00BA0B7E" w:rsidRPr="00BA0B7E" w:rsidRDefault="00BA0B7E" w:rsidP="00BA0B7E">
      <w:pPr>
        <w:spacing w:after="0" w:line="240" w:lineRule="auto"/>
        <w:rPr>
          <w:rFonts w:ascii="Times New Roman" w:hAnsi="Times New Roman" w:cs="Times New Roman"/>
          <w:sz w:val="28"/>
          <w:szCs w:val="28"/>
          <w:lang w:val="en-US"/>
        </w:rPr>
      </w:pPr>
      <w:r w:rsidRPr="00BA0B7E">
        <w:rPr>
          <w:rFonts w:ascii="Times New Roman" w:hAnsi="Times New Roman" w:cs="Times New Roman"/>
          <w:sz w:val="28"/>
          <w:szCs w:val="28"/>
          <w:lang w:val="en-US"/>
        </w:rPr>
        <w:t>The main models of bilingual education include:</w:t>
      </w:r>
    </w:p>
    <w:p w:rsidR="00BA0B7E" w:rsidRPr="00522EA0" w:rsidRDefault="00BA0B7E" w:rsidP="00BA0B7E">
      <w:pPr>
        <w:spacing w:after="0" w:line="240" w:lineRule="auto"/>
        <w:ind w:left="360"/>
        <w:jc w:val="both"/>
        <w:rPr>
          <w:rFonts w:ascii="Times New Roman" w:hAnsi="Times New Roman" w:cs="Times New Roman"/>
          <w:sz w:val="28"/>
          <w:szCs w:val="28"/>
          <w:lang w:val="en-US"/>
        </w:rPr>
      </w:pPr>
      <w:r>
        <w:rPr>
          <w:rStyle w:val="a6"/>
          <w:rFonts w:ascii="Times New Roman" w:hAnsi="Times New Roman" w:cs="Times New Roman"/>
          <w:sz w:val="28"/>
          <w:szCs w:val="28"/>
          <w:lang w:val="en-US"/>
        </w:rPr>
        <w:t>A .</w:t>
      </w:r>
      <w:r w:rsidRPr="00522EA0">
        <w:rPr>
          <w:rStyle w:val="a6"/>
          <w:rFonts w:ascii="Times New Roman" w:hAnsi="Times New Roman" w:cs="Times New Roman"/>
          <w:sz w:val="28"/>
          <w:szCs w:val="28"/>
          <w:lang w:val="en-US"/>
        </w:rPr>
        <w:t>Transitional Bilingual Education</w:t>
      </w:r>
      <w:r w:rsidRPr="00522EA0">
        <w:rPr>
          <w:rFonts w:ascii="Times New Roman" w:hAnsi="Times New Roman" w:cs="Times New Roman"/>
          <w:sz w:val="28"/>
          <w:szCs w:val="28"/>
          <w:lang w:val="en-US"/>
        </w:rPr>
        <w:t>: This model aims to gradually transition students from their native language to the dominant language of the society (often English in the U.S.). The focus is on helping students gain proficiency in the second language while still supporting their native language in the early stages of learning.</w:t>
      </w:r>
    </w:p>
    <w:p w:rsidR="00BA0B7E" w:rsidRPr="00522EA0" w:rsidRDefault="00BA0B7E" w:rsidP="00BA0B7E">
      <w:pPr>
        <w:spacing w:after="0" w:line="240" w:lineRule="auto"/>
        <w:ind w:left="360"/>
        <w:jc w:val="both"/>
        <w:rPr>
          <w:rFonts w:ascii="Times New Roman" w:hAnsi="Times New Roman" w:cs="Times New Roman"/>
          <w:sz w:val="28"/>
          <w:szCs w:val="28"/>
          <w:lang w:val="en-US"/>
        </w:rPr>
      </w:pPr>
      <w:r>
        <w:rPr>
          <w:rStyle w:val="a6"/>
          <w:rFonts w:ascii="Times New Roman" w:hAnsi="Times New Roman" w:cs="Times New Roman"/>
          <w:sz w:val="28"/>
          <w:szCs w:val="28"/>
          <w:lang w:val="en-US"/>
        </w:rPr>
        <w:t xml:space="preserve">B. </w:t>
      </w:r>
      <w:r w:rsidRPr="00522EA0">
        <w:rPr>
          <w:rStyle w:val="a6"/>
          <w:rFonts w:ascii="Times New Roman" w:hAnsi="Times New Roman" w:cs="Times New Roman"/>
          <w:sz w:val="28"/>
          <w:szCs w:val="28"/>
          <w:lang w:val="en-US"/>
        </w:rPr>
        <w:t>Dual Immersion (Two-Way Immersion)</w:t>
      </w:r>
      <w:r w:rsidRPr="00522EA0">
        <w:rPr>
          <w:rFonts w:ascii="Times New Roman" w:hAnsi="Times New Roman" w:cs="Times New Roman"/>
          <w:sz w:val="28"/>
          <w:szCs w:val="28"/>
          <w:lang w:val="en-US"/>
        </w:rPr>
        <w:t xml:space="preserve">: In this model, students are taught in both languages simultaneously, with the goal of becoming bilingual and </w:t>
      </w:r>
      <w:r w:rsidRPr="00522EA0">
        <w:rPr>
          <w:rFonts w:ascii="Times New Roman" w:hAnsi="Times New Roman" w:cs="Times New Roman"/>
          <w:sz w:val="28"/>
          <w:szCs w:val="28"/>
          <w:lang w:val="en-US"/>
        </w:rPr>
        <w:lastRenderedPageBreak/>
        <w:t>biliterate. Dual immersion programs are often designed for both language minority and language majority students, promoting bilingualism for all participants. For instance, a class might include both native Spanish speakers and native English speakers, with instruction in both Spanish and English.</w:t>
      </w:r>
    </w:p>
    <w:p w:rsidR="00BA0B7E" w:rsidRPr="00522EA0" w:rsidRDefault="00BA0B7E" w:rsidP="00BA0B7E">
      <w:pPr>
        <w:spacing w:after="0" w:line="240" w:lineRule="auto"/>
        <w:ind w:left="360"/>
        <w:jc w:val="both"/>
        <w:rPr>
          <w:rFonts w:ascii="Times New Roman" w:hAnsi="Times New Roman" w:cs="Times New Roman"/>
          <w:sz w:val="28"/>
          <w:szCs w:val="28"/>
          <w:lang w:val="en-US"/>
        </w:rPr>
      </w:pPr>
      <w:r>
        <w:rPr>
          <w:rStyle w:val="a6"/>
          <w:rFonts w:ascii="Times New Roman" w:hAnsi="Times New Roman" w:cs="Times New Roman"/>
          <w:sz w:val="28"/>
          <w:szCs w:val="28"/>
          <w:lang w:val="en-US"/>
        </w:rPr>
        <w:t xml:space="preserve">C. </w:t>
      </w:r>
      <w:r w:rsidRPr="00522EA0">
        <w:rPr>
          <w:rStyle w:val="a6"/>
          <w:rFonts w:ascii="Times New Roman" w:hAnsi="Times New Roman" w:cs="Times New Roman"/>
          <w:sz w:val="28"/>
          <w:szCs w:val="28"/>
          <w:lang w:val="en-US"/>
        </w:rPr>
        <w:t>Maintenance Bilingual Education</w:t>
      </w:r>
      <w:r w:rsidRPr="00522EA0">
        <w:rPr>
          <w:rFonts w:ascii="Times New Roman" w:hAnsi="Times New Roman" w:cs="Times New Roman"/>
          <w:sz w:val="28"/>
          <w:szCs w:val="28"/>
          <w:lang w:val="en-US"/>
        </w:rPr>
        <w:t>: This model seeks to preserve and develop students' native language skills while also teaching them the second language. The objective is to maintain cultural identity and language skills in the native language, while also promoting fluency in the second language. This approach is particularly beneficial for immigrant communities, where maintaining the heritage language is important.</w:t>
      </w:r>
    </w:p>
    <w:p w:rsidR="00BA0B7E" w:rsidRPr="00BA0B7E" w:rsidRDefault="00BA0B7E" w:rsidP="00BA0B7E">
      <w:pPr>
        <w:pStyle w:val="1"/>
        <w:spacing w:before="0" w:beforeAutospacing="0" w:after="0" w:afterAutospacing="0"/>
        <w:jc w:val="center"/>
        <w:rPr>
          <w:sz w:val="28"/>
          <w:szCs w:val="28"/>
          <w:lang w:val="en-US"/>
        </w:rPr>
      </w:pPr>
      <w:r w:rsidRPr="00BA0B7E">
        <w:rPr>
          <w:sz w:val="28"/>
          <w:szCs w:val="28"/>
          <w:lang w:val="en-US"/>
        </w:rPr>
        <w:t>Historical Context and Evolution</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Bilingual education began as a response to the increasing number of immigrant students in the U.S. and other countries who spoke languages other than the dominant language. In the U.S., this issue became especially prominent in the 1960s and 1970s, as immigrant populations, especially from Latin America and Asia, grew. Bilingual education policies were introduced to support these students and ensure they did not fall behind academically due to language barriers.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 xml:space="preserve">One of the most significant legislative milestones in the U.S. was the </w:t>
      </w:r>
      <w:r w:rsidRPr="00522EA0">
        <w:rPr>
          <w:rStyle w:val="a6"/>
          <w:rFonts w:ascii="Times New Roman" w:hAnsi="Times New Roman" w:cs="Times New Roman"/>
          <w:sz w:val="28"/>
          <w:szCs w:val="28"/>
          <w:lang w:val="en-US"/>
        </w:rPr>
        <w:t>Bilingual Education Act of 1968</w:t>
      </w:r>
      <w:r w:rsidRPr="00522EA0">
        <w:rPr>
          <w:rFonts w:ascii="Times New Roman" w:hAnsi="Times New Roman" w:cs="Times New Roman"/>
          <w:sz w:val="28"/>
          <w:szCs w:val="28"/>
          <w:lang w:val="en-US"/>
        </w:rPr>
        <w:t>, which provided federal funding for bilingual education programs. The act aimed to improve educational opportunities for children with limited English proficiency (LEP) and created a framework for bilingual programs in public schools. However, over time, policies surrounding bilingual education have fluctuated, with some states pushing for English-only education models in the 1990s and early 2000s.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 xml:space="preserve">Internationally, bilingual education also emerged as a tool to support linguistic diversity in countries with multiple official languages or large immigrant populations. For instance, Canada’s </w:t>
      </w:r>
      <w:r w:rsidRPr="00522EA0">
        <w:rPr>
          <w:rStyle w:val="a6"/>
          <w:rFonts w:ascii="Times New Roman" w:hAnsi="Times New Roman" w:cs="Times New Roman"/>
          <w:sz w:val="28"/>
          <w:szCs w:val="28"/>
          <w:lang w:val="en-US"/>
        </w:rPr>
        <w:t>French-English bilingual education</w:t>
      </w:r>
      <w:r w:rsidRPr="00522EA0">
        <w:rPr>
          <w:rFonts w:ascii="Times New Roman" w:hAnsi="Times New Roman" w:cs="Times New Roman"/>
          <w:sz w:val="28"/>
          <w:szCs w:val="28"/>
          <w:lang w:val="en-US"/>
        </w:rPr>
        <w:t xml:space="preserve"> system has been a model for balancing language preservation with academic achievement. In other countries, such as Switzerland, Belgium, and Finland, bilingual education has been integral to maintaining national and regional linguistic identities.</w:t>
      </w:r>
    </w:p>
    <w:p w:rsidR="00BA0B7E" w:rsidRPr="00BA0B7E" w:rsidRDefault="00BA0B7E" w:rsidP="00BA0B7E">
      <w:pPr>
        <w:pStyle w:val="3"/>
        <w:spacing w:before="0" w:line="240" w:lineRule="auto"/>
        <w:jc w:val="center"/>
        <w:rPr>
          <w:rFonts w:ascii="Times New Roman" w:hAnsi="Times New Roman" w:cs="Times New Roman"/>
          <w:color w:val="000000" w:themeColor="text1"/>
          <w:sz w:val="28"/>
          <w:szCs w:val="28"/>
          <w:lang w:val="en-US"/>
        </w:rPr>
      </w:pPr>
      <w:r w:rsidRPr="00BA0B7E">
        <w:rPr>
          <w:rFonts w:ascii="Times New Roman" w:hAnsi="Times New Roman" w:cs="Times New Roman"/>
          <w:color w:val="000000" w:themeColor="text1"/>
          <w:sz w:val="28"/>
          <w:szCs w:val="28"/>
          <w:lang w:val="en-US"/>
        </w:rPr>
        <w:t>Cognitive and Academic Benefits of Bilingual Education</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Research has shown that bilingual education can offer numerous cognitive, academic, and social benefits. Studies suggest that bilingual individuals often demonstrate superior problem-solving abilities, greater creativity, and enhanced executive function compared to their monolingual peers. Being bilingual allows for more flexible thinking, as individuals can switch between different linguistic systems and perspectives.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Additionally, bilingual education has been shown to have long-term academic advantages. Students in bilingual programs tend to outperform their monolingual peers in areas such as reading comprehension, mathematics, and cognitive development. Studies have also indicated that bilingual students often have better metalinguistic awareness (the ability to think about language and its structure), which can improve overall academic performance.</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BA0B7E">
        <w:rPr>
          <w:rFonts w:ascii="Times New Roman" w:hAnsi="Times New Roman" w:cs="Times New Roman"/>
          <w:b/>
          <w:sz w:val="28"/>
          <w:szCs w:val="28"/>
          <w:lang w:val="en-US"/>
        </w:rPr>
        <w:lastRenderedPageBreak/>
        <w:t>The Role of Language Skills in Bilingual Learning</w:t>
      </w:r>
      <w:r w:rsidRPr="00BA0B7E">
        <w:rPr>
          <w:rFonts w:ascii="Times New Roman" w:hAnsi="Times New Roman" w:cs="Times New Roman"/>
          <w:b/>
          <w:sz w:val="28"/>
          <w:szCs w:val="28"/>
          <w:lang w:val="en-US"/>
        </w:rPr>
        <w:t>.</w:t>
      </w:r>
      <w:r>
        <w:rPr>
          <w:rFonts w:ascii="Times New Roman" w:hAnsi="Times New Roman" w:cs="Times New Roman"/>
          <w:b/>
          <w:sz w:val="40"/>
          <w:szCs w:val="40"/>
          <w:lang w:val="en-US"/>
        </w:rPr>
        <w:t xml:space="preserve"> </w:t>
      </w:r>
      <w:r w:rsidRPr="00522EA0">
        <w:rPr>
          <w:rFonts w:ascii="Times New Roman" w:hAnsi="Times New Roman" w:cs="Times New Roman"/>
          <w:sz w:val="28"/>
          <w:szCs w:val="28"/>
          <w:lang w:val="en-US"/>
        </w:rPr>
        <w:t>In bilingual education, developing four key language skills—speaking, listening, reading, and writing—is crucial. These skills work in tandem, with literacy in one language facilitating the acquisition of literacy in another. For instance, if students are proficient in reading in their first language, they often find it easier to learn how to read in a second language due to the transfer of cognitive and metacognitive strategies. Additionally, listening and speaking skills form the basis for natural language acquisition, and the ability to communicate effectively in both languages is central to academic success.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Language skills also play a critical role in cognitive development. Research suggests that bilingual individuals often demonstrate enhanced problem-solving abilities, cognitive flexibility, and creativity compared to their monolingual peers. Furthermore, bilinguals often have a better grasp of grammatical structures, as they can make comparisons between languages, which helps improve their understanding of language as a whole.</w:t>
      </w:r>
    </w:p>
    <w:p w:rsidR="00BA0B7E" w:rsidRPr="00522EA0" w:rsidRDefault="00BA0B7E" w:rsidP="00BA0B7E">
      <w:pPr>
        <w:spacing w:after="0" w:line="240" w:lineRule="auto"/>
        <w:rPr>
          <w:rFonts w:ascii="Times New Roman" w:hAnsi="Times New Roman" w:cs="Times New Roman"/>
          <w:sz w:val="28"/>
          <w:szCs w:val="28"/>
          <w:lang w:val="en-US"/>
        </w:rPr>
      </w:pPr>
    </w:p>
    <w:p w:rsidR="00BA0B7E" w:rsidRPr="00BA0B7E" w:rsidRDefault="00BA0B7E" w:rsidP="00BA0B7E">
      <w:pPr>
        <w:pStyle w:val="3"/>
        <w:spacing w:before="0" w:line="240" w:lineRule="auto"/>
        <w:ind w:firstLine="708"/>
        <w:jc w:val="both"/>
        <w:rPr>
          <w:rFonts w:ascii="Times New Roman" w:hAnsi="Times New Roman" w:cs="Times New Roman"/>
          <w:b w:val="0"/>
          <w:color w:val="auto"/>
          <w:sz w:val="28"/>
          <w:szCs w:val="28"/>
          <w:lang w:val="en-US"/>
        </w:rPr>
      </w:pPr>
      <w:r w:rsidRPr="00BA0B7E">
        <w:rPr>
          <w:rFonts w:ascii="Times New Roman" w:hAnsi="Times New Roman" w:cs="Times New Roman"/>
          <w:color w:val="auto"/>
          <w:sz w:val="28"/>
          <w:szCs w:val="28"/>
          <w:lang w:val="en-US"/>
        </w:rPr>
        <w:t>Challenges in Bilingual Education: The Case of Uzbekistan</w:t>
      </w:r>
      <w:r w:rsidRPr="00BA0B7E">
        <w:rPr>
          <w:rFonts w:ascii="Times New Roman" w:hAnsi="Times New Roman" w:cs="Times New Roman"/>
          <w:b w:val="0"/>
          <w:color w:val="auto"/>
          <w:sz w:val="28"/>
          <w:szCs w:val="28"/>
          <w:lang w:val="en-US"/>
        </w:rPr>
        <w:t>.</w:t>
      </w:r>
      <w:r w:rsidRPr="00BA0B7E">
        <w:rPr>
          <w:rFonts w:ascii="Times New Roman" w:hAnsi="Times New Roman" w:cs="Times New Roman"/>
          <w:b w:val="0"/>
          <w:color w:val="auto"/>
          <w:sz w:val="40"/>
          <w:szCs w:val="40"/>
          <w:lang w:val="en-US"/>
        </w:rPr>
        <w:t xml:space="preserve"> </w:t>
      </w:r>
      <w:r w:rsidRPr="00BA0B7E">
        <w:rPr>
          <w:rFonts w:ascii="Times New Roman" w:hAnsi="Times New Roman" w:cs="Times New Roman"/>
          <w:b w:val="0"/>
          <w:color w:val="auto"/>
          <w:sz w:val="28"/>
          <w:szCs w:val="28"/>
          <w:lang w:val="en-US"/>
        </w:rPr>
        <w:t xml:space="preserve">The country is primarily a </w:t>
      </w:r>
      <w:r w:rsidRPr="00BA0B7E">
        <w:rPr>
          <w:rStyle w:val="a6"/>
          <w:rFonts w:ascii="Times New Roman" w:hAnsi="Times New Roman" w:cs="Times New Roman"/>
          <w:color w:val="auto"/>
          <w:sz w:val="28"/>
          <w:szCs w:val="28"/>
          <w:lang w:val="en-US"/>
        </w:rPr>
        <w:t>Uzbek-speaking</w:t>
      </w:r>
      <w:r w:rsidRPr="00BA0B7E">
        <w:rPr>
          <w:rFonts w:ascii="Times New Roman" w:hAnsi="Times New Roman" w:cs="Times New Roman"/>
          <w:b w:val="0"/>
          <w:color w:val="auto"/>
          <w:sz w:val="28"/>
          <w:szCs w:val="28"/>
          <w:lang w:val="en-US"/>
        </w:rPr>
        <w:t xml:space="preserve"> nation, but Russian and other languages are also widely used, particularly in urban areas and for governmental and educational purposes. Uzbekistan's bilingual education landscape has evolved in response to historical, social, and political factors, leading to various challenges that are common to bilingual education systems worldwide, as well as those that are specific to Uzbekistan's context.</w:t>
      </w:r>
    </w:p>
    <w:p w:rsidR="00BA0B7E" w:rsidRPr="00EE6C46" w:rsidRDefault="00BA0B7E" w:rsidP="00BA0B7E">
      <w:pPr>
        <w:pStyle w:val="3"/>
        <w:spacing w:before="0" w:line="240" w:lineRule="auto"/>
        <w:jc w:val="center"/>
        <w:rPr>
          <w:rFonts w:ascii="Times New Roman" w:hAnsi="Times New Roman" w:cs="Times New Roman"/>
          <w:color w:val="000000" w:themeColor="text1"/>
          <w:sz w:val="28"/>
          <w:szCs w:val="28"/>
          <w:lang w:val="en-US"/>
        </w:rPr>
      </w:pPr>
      <w:r w:rsidRPr="00EE6C46">
        <w:rPr>
          <w:rFonts w:ascii="Times New Roman" w:hAnsi="Times New Roman" w:cs="Times New Roman"/>
          <w:color w:val="000000" w:themeColor="text1"/>
          <w:sz w:val="28"/>
          <w:szCs w:val="28"/>
          <w:lang w:val="en-US"/>
        </w:rPr>
        <w:t xml:space="preserve">1. </w:t>
      </w:r>
      <w:r w:rsidRPr="00EE6C46">
        <w:rPr>
          <w:rStyle w:val="a6"/>
          <w:rFonts w:ascii="Times New Roman" w:hAnsi="Times New Roman" w:cs="Times New Roman"/>
          <w:b/>
          <w:bCs/>
          <w:color w:val="000000" w:themeColor="text1"/>
          <w:sz w:val="28"/>
          <w:szCs w:val="28"/>
          <w:lang w:val="en-US"/>
        </w:rPr>
        <w:t>Imbalance in Language Proficiency</w:t>
      </w:r>
    </w:p>
    <w:p w:rsidR="00BA0B7E" w:rsidRPr="00E724CA" w:rsidRDefault="00BA0B7E" w:rsidP="00BA0B7E">
      <w:pPr>
        <w:spacing w:after="0" w:line="240" w:lineRule="auto"/>
        <w:rPr>
          <w:rFonts w:ascii="Times New Roman" w:hAnsi="Times New Roman" w:cs="Times New Roman"/>
          <w:sz w:val="28"/>
          <w:szCs w:val="28"/>
          <w:lang w:val="en-US"/>
        </w:rPr>
      </w:pPr>
      <w:r w:rsidRPr="00E724CA">
        <w:rPr>
          <w:rFonts w:ascii="Times New Roman" w:hAnsi="Times New Roman" w:cs="Times New Roman"/>
          <w:sz w:val="28"/>
          <w:szCs w:val="28"/>
          <w:lang w:val="en-US"/>
        </w:rPr>
        <w:t xml:space="preserve">One of the primary challenges in Uzbekistan’s bilingual education system is the </w:t>
      </w:r>
      <w:r w:rsidRPr="00E724CA">
        <w:rPr>
          <w:rStyle w:val="a6"/>
          <w:rFonts w:ascii="Times New Roman" w:hAnsi="Times New Roman" w:cs="Times New Roman"/>
          <w:sz w:val="28"/>
          <w:szCs w:val="28"/>
          <w:lang w:val="en-US"/>
        </w:rPr>
        <w:t>imbalance between proficiency in Uzbek and Russian</w:t>
      </w:r>
      <w:r w:rsidRPr="00E724CA">
        <w:rPr>
          <w:rFonts w:ascii="Times New Roman" w:hAnsi="Times New Roman" w:cs="Times New Roman"/>
          <w:sz w:val="28"/>
          <w:szCs w:val="28"/>
          <w:lang w:val="en-US"/>
        </w:rPr>
        <w:t>.</w:t>
      </w:r>
    </w:p>
    <w:p w:rsidR="00BA0B7E" w:rsidRPr="00E724CA" w:rsidRDefault="00BA0B7E" w:rsidP="00BA0B7E">
      <w:pPr>
        <w:numPr>
          <w:ilvl w:val="0"/>
          <w:numId w:val="5"/>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Native vs. Second Language Proficiency</w:t>
      </w:r>
      <w:r w:rsidRPr="00E724CA">
        <w:rPr>
          <w:rFonts w:ascii="Times New Roman" w:hAnsi="Times New Roman" w:cs="Times New Roman"/>
          <w:sz w:val="28"/>
          <w:szCs w:val="28"/>
          <w:lang w:val="en-US"/>
        </w:rPr>
        <w:t xml:space="preserve">: While </w:t>
      </w:r>
      <w:r w:rsidRPr="00E724CA">
        <w:rPr>
          <w:rStyle w:val="a6"/>
          <w:rFonts w:ascii="Times New Roman" w:hAnsi="Times New Roman" w:cs="Times New Roman"/>
          <w:sz w:val="28"/>
          <w:szCs w:val="28"/>
          <w:lang w:val="en-US"/>
        </w:rPr>
        <w:t>Uzbek</w:t>
      </w:r>
      <w:r w:rsidRPr="00E724CA">
        <w:rPr>
          <w:rFonts w:ascii="Times New Roman" w:hAnsi="Times New Roman" w:cs="Times New Roman"/>
          <w:sz w:val="28"/>
          <w:szCs w:val="28"/>
          <w:lang w:val="en-US"/>
        </w:rPr>
        <w:t xml:space="preserve"> is the official state language, </w:t>
      </w:r>
      <w:r w:rsidRPr="00E724CA">
        <w:rPr>
          <w:rStyle w:val="a6"/>
          <w:rFonts w:ascii="Times New Roman" w:hAnsi="Times New Roman" w:cs="Times New Roman"/>
          <w:sz w:val="28"/>
          <w:szCs w:val="28"/>
          <w:lang w:val="en-US"/>
        </w:rPr>
        <w:t>Russian</w:t>
      </w:r>
      <w:r w:rsidRPr="00E724CA">
        <w:rPr>
          <w:rFonts w:ascii="Times New Roman" w:hAnsi="Times New Roman" w:cs="Times New Roman"/>
          <w:sz w:val="28"/>
          <w:szCs w:val="28"/>
          <w:lang w:val="en-US"/>
        </w:rPr>
        <w:t xml:space="preserve"> has historically been a dominant language due to Uzbekistan’s time as part of the Soviet Union. Many students in Uzbekistan come from diverse linguistic backgrounds, and those whose native language is Uzbek might struggle to master Russian, especially in academic subjects that require higher-order thinking and specialized vocabulary. Similarly, students who are native Russian speakers may not develop strong proficiency in Uzbek, which is essential for full participation in Uzbekistan’s societal and cultural life.</w:t>
      </w:r>
    </w:p>
    <w:p w:rsidR="00BA0B7E" w:rsidRPr="00E724CA" w:rsidRDefault="00BA0B7E" w:rsidP="00BA0B7E">
      <w:pPr>
        <w:numPr>
          <w:ilvl w:val="0"/>
          <w:numId w:val="5"/>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Academic Language Skills</w:t>
      </w:r>
      <w:r w:rsidRPr="00E724CA">
        <w:rPr>
          <w:rFonts w:ascii="Times New Roman" w:hAnsi="Times New Roman" w:cs="Times New Roman"/>
          <w:sz w:val="28"/>
          <w:szCs w:val="28"/>
          <w:lang w:val="en-US"/>
        </w:rPr>
        <w:t xml:space="preserve">: In bilingual education, students may face difficulties in academic settings because proficiency in </w:t>
      </w:r>
      <w:r w:rsidRPr="00E724CA">
        <w:rPr>
          <w:rStyle w:val="a6"/>
          <w:rFonts w:ascii="Times New Roman" w:hAnsi="Times New Roman" w:cs="Times New Roman"/>
          <w:sz w:val="28"/>
          <w:szCs w:val="28"/>
          <w:lang w:val="en-US"/>
        </w:rPr>
        <w:t>academic language</w:t>
      </w:r>
      <w:r w:rsidRPr="00E724CA">
        <w:rPr>
          <w:rFonts w:ascii="Times New Roman" w:hAnsi="Times New Roman" w:cs="Times New Roman"/>
          <w:sz w:val="28"/>
          <w:szCs w:val="28"/>
          <w:lang w:val="en-US"/>
        </w:rPr>
        <w:t>—which includes technical, scientific, and formal language—is not necessarily transferable from one language to another. For instance, a student who is fluent in conversational Russian or Uzbek may find it difficult to grasp academic vocabulary in both languages. This imbalance in language proficiency often results in students underperforming in certain subjects, such as mathematics, literature, and history, which require mastery of specialized vocabulary.</w:t>
      </w:r>
    </w:p>
    <w:p w:rsidR="00BA0B7E" w:rsidRPr="00E724CA" w:rsidRDefault="00BA0B7E" w:rsidP="00BA0B7E">
      <w:pPr>
        <w:numPr>
          <w:ilvl w:val="0"/>
          <w:numId w:val="5"/>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lastRenderedPageBreak/>
        <w:t>Language of Instruction</w:t>
      </w:r>
      <w:r w:rsidRPr="00E724CA">
        <w:rPr>
          <w:rFonts w:ascii="Times New Roman" w:hAnsi="Times New Roman" w:cs="Times New Roman"/>
          <w:sz w:val="28"/>
          <w:szCs w:val="28"/>
          <w:lang w:val="en-US"/>
        </w:rPr>
        <w:t>: In some schools, instruction is conducted in Russian, while in others, it is in Uzbek. The inconsistency in the language of instruction across schools can contribute to confusion and difficulty for students who are learning in a language they are less proficient in. Students transitioning from Russian-medium schools to Uzbek-medium schools, or vice versa, may face additional challenges as they attempt to adapt to the new language of instruction.</w:t>
      </w:r>
    </w:p>
    <w:p w:rsidR="00BA0B7E" w:rsidRPr="00EE6C46" w:rsidRDefault="00BA0B7E" w:rsidP="00BA0B7E">
      <w:pPr>
        <w:pStyle w:val="3"/>
        <w:spacing w:before="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Pr="00EE6C46">
        <w:rPr>
          <w:rFonts w:ascii="Times New Roman" w:hAnsi="Times New Roman" w:cs="Times New Roman"/>
          <w:color w:val="000000" w:themeColor="text1"/>
          <w:sz w:val="28"/>
          <w:szCs w:val="28"/>
          <w:lang w:val="en-US"/>
        </w:rPr>
        <w:t xml:space="preserve">. </w:t>
      </w:r>
      <w:r w:rsidRPr="00EE6C46">
        <w:rPr>
          <w:rStyle w:val="a6"/>
          <w:rFonts w:ascii="Times New Roman" w:hAnsi="Times New Roman" w:cs="Times New Roman"/>
          <w:b/>
          <w:bCs/>
          <w:color w:val="000000" w:themeColor="text1"/>
          <w:sz w:val="28"/>
          <w:szCs w:val="28"/>
          <w:lang w:val="en-US"/>
        </w:rPr>
        <w:t>Teacher Training and Professional Development</w:t>
      </w:r>
    </w:p>
    <w:p w:rsidR="00BA0B7E" w:rsidRPr="00E724CA" w:rsidRDefault="00BA0B7E" w:rsidP="00BA0B7E">
      <w:pPr>
        <w:spacing w:after="0" w:line="240" w:lineRule="auto"/>
        <w:rPr>
          <w:rFonts w:ascii="Times New Roman" w:hAnsi="Times New Roman" w:cs="Times New Roman"/>
          <w:sz w:val="28"/>
          <w:szCs w:val="28"/>
          <w:lang w:val="en-US"/>
        </w:rPr>
      </w:pPr>
      <w:r w:rsidRPr="00E724CA">
        <w:rPr>
          <w:rFonts w:ascii="Times New Roman" w:hAnsi="Times New Roman" w:cs="Times New Roman"/>
          <w:sz w:val="28"/>
          <w:szCs w:val="28"/>
          <w:lang w:val="en-US"/>
        </w:rPr>
        <w:t xml:space="preserve">The challenges related to </w:t>
      </w:r>
      <w:r w:rsidRPr="00E724CA">
        <w:rPr>
          <w:rStyle w:val="a6"/>
          <w:rFonts w:ascii="Times New Roman" w:hAnsi="Times New Roman" w:cs="Times New Roman"/>
          <w:sz w:val="28"/>
          <w:szCs w:val="28"/>
          <w:lang w:val="en-US"/>
        </w:rPr>
        <w:t>teacher training</w:t>
      </w:r>
      <w:r w:rsidRPr="00E724CA">
        <w:rPr>
          <w:rFonts w:ascii="Times New Roman" w:hAnsi="Times New Roman" w:cs="Times New Roman"/>
          <w:sz w:val="28"/>
          <w:szCs w:val="28"/>
          <w:lang w:val="en-US"/>
        </w:rPr>
        <w:t xml:space="preserve"> in bilingual education in Uzbekistan are multifaceted.</w:t>
      </w:r>
    </w:p>
    <w:p w:rsidR="00BA0B7E" w:rsidRPr="00E724CA" w:rsidRDefault="00BA0B7E" w:rsidP="00BA0B7E">
      <w:pPr>
        <w:numPr>
          <w:ilvl w:val="0"/>
          <w:numId w:val="7"/>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Need for Specialized Bilingual Educators</w:t>
      </w:r>
      <w:r w:rsidRPr="00E724CA">
        <w:rPr>
          <w:rFonts w:ascii="Times New Roman" w:hAnsi="Times New Roman" w:cs="Times New Roman"/>
          <w:sz w:val="28"/>
          <w:szCs w:val="28"/>
          <w:lang w:val="en-US"/>
        </w:rPr>
        <w:t xml:space="preserve">: Teachers in bilingual classrooms must be proficient in both languages and possess the skills necessary to teach content effectively in both languages. However, there is a shortage of </w:t>
      </w:r>
      <w:r w:rsidRPr="00E724CA">
        <w:rPr>
          <w:rStyle w:val="a6"/>
          <w:rFonts w:ascii="Times New Roman" w:hAnsi="Times New Roman" w:cs="Times New Roman"/>
          <w:sz w:val="28"/>
          <w:szCs w:val="28"/>
          <w:lang w:val="en-US"/>
        </w:rPr>
        <w:t>qualified bilingual teachers</w:t>
      </w:r>
      <w:r w:rsidRPr="00E724CA">
        <w:rPr>
          <w:rFonts w:ascii="Times New Roman" w:hAnsi="Times New Roman" w:cs="Times New Roman"/>
          <w:sz w:val="28"/>
          <w:szCs w:val="28"/>
          <w:lang w:val="en-US"/>
        </w:rPr>
        <w:t xml:space="preserve"> in Uzbekistan, especially those who can teach subjects like science, mathematics, and literature in both Uzbek and Russian. Many teachers are more proficient in one language over the other, which can affect the quality of bilingual instruction.</w:t>
      </w:r>
    </w:p>
    <w:p w:rsidR="00BA0B7E" w:rsidRPr="00E724CA" w:rsidRDefault="00BA0B7E" w:rsidP="00BA0B7E">
      <w:pPr>
        <w:numPr>
          <w:ilvl w:val="0"/>
          <w:numId w:val="7"/>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Training for Multilingual Classrooms</w:t>
      </w:r>
      <w:r w:rsidRPr="00E724CA">
        <w:rPr>
          <w:rFonts w:ascii="Times New Roman" w:hAnsi="Times New Roman" w:cs="Times New Roman"/>
          <w:sz w:val="28"/>
          <w:szCs w:val="28"/>
          <w:lang w:val="en-US"/>
        </w:rPr>
        <w:t xml:space="preserve">: Uzbekistan’s educational system also faces challenges related to teacher training in </w:t>
      </w:r>
      <w:r w:rsidRPr="00E724CA">
        <w:rPr>
          <w:rStyle w:val="a6"/>
          <w:rFonts w:ascii="Times New Roman" w:hAnsi="Times New Roman" w:cs="Times New Roman"/>
          <w:sz w:val="28"/>
          <w:szCs w:val="28"/>
          <w:lang w:val="en-US"/>
        </w:rPr>
        <w:t>multilingual environments</w:t>
      </w:r>
      <w:r w:rsidRPr="00E724CA">
        <w:rPr>
          <w:rFonts w:ascii="Times New Roman" w:hAnsi="Times New Roman" w:cs="Times New Roman"/>
          <w:sz w:val="28"/>
          <w:szCs w:val="28"/>
          <w:lang w:val="en-US"/>
        </w:rPr>
        <w:t xml:space="preserve">. Many schools in urban areas teach not only in Uzbek and Russian but also in languages spoken by ethnic minorities, such as </w:t>
      </w:r>
      <w:r w:rsidRPr="00E724CA">
        <w:rPr>
          <w:rStyle w:val="a6"/>
          <w:rFonts w:ascii="Times New Roman" w:hAnsi="Times New Roman" w:cs="Times New Roman"/>
          <w:sz w:val="28"/>
          <w:szCs w:val="28"/>
          <w:lang w:val="en-US"/>
        </w:rPr>
        <w:t>Karakalpak, Tajik, and Kazakh</w:t>
      </w:r>
      <w:r w:rsidRPr="00E724CA">
        <w:rPr>
          <w:rFonts w:ascii="Times New Roman" w:hAnsi="Times New Roman" w:cs="Times New Roman"/>
          <w:sz w:val="28"/>
          <w:szCs w:val="28"/>
          <w:lang w:val="en-US"/>
        </w:rPr>
        <w:t>. Educators must be prepared to teach students with diverse language skills and cultural backgrounds, requiring specialized training in bilingual and multicultural education. The lack of sufficient training programs for teachers to handle multilingual classrooms exacerbates the problem.</w:t>
      </w:r>
    </w:p>
    <w:p w:rsidR="00BA0B7E" w:rsidRPr="00E724CA" w:rsidRDefault="00BA0B7E" w:rsidP="00BA0B7E">
      <w:pPr>
        <w:numPr>
          <w:ilvl w:val="0"/>
          <w:numId w:val="7"/>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Inadequate Professional Development</w:t>
      </w:r>
      <w:r w:rsidRPr="00E724CA">
        <w:rPr>
          <w:rFonts w:ascii="Times New Roman" w:hAnsi="Times New Roman" w:cs="Times New Roman"/>
          <w:sz w:val="28"/>
          <w:szCs w:val="28"/>
          <w:lang w:val="en-US"/>
        </w:rPr>
        <w:t>: Professional development programs for bilingual teachers in Uzbekistan are often underfunded or not widespread enough. Teachers may not have access to ongoing training in the latest bilingual education methodologies, and there may be limited opportunities for teachers to collaborate with peers from other bilingual schools to share best practices. This lack of continuous professional development impacts the quality of education in bilingual classrooms.</w:t>
      </w:r>
    </w:p>
    <w:p w:rsidR="00BA0B7E" w:rsidRPr="00EE6C46" w:rsidRDefault="00BA0B7E" w:rsidP="00BA0B7E">
      <w:pPr>
        <w:pStyle w:val="3"/>
        <w:spacing w:before="0" w:line="240" w:lineRule="auto"/>
        <w:jc w:val="center"/>
        <w:rPr>
          <w:rFonts w:ascii="Times New Roman" w:hAnsi="Times New Roman" w:cs="Times New Roman"/>
          <w:color w:val="000000" w:themeColor="text1"/>
          <w:sz w:val="28"/>
          <w:szCs w:val="28"/>
          <w:lang w:val="en-US"/>
        </w:rPr>
      </w:pPr>
      <w:r w:rsidRPr="00EE6C46">
        <w:rPr>
          <w:rFonts w:ascii="Times New Roman" w:hAnsi="Times New Roman" w:cs="Times New Roman"/>
          <w:color w:val="000000" w:themeColor="text1"/>
          <w:sz w:val="28"/>
          <w:szCs w:val="28"/>
          <w:lang w:val="en-US"/>
        </w:rPr>
        <w:t xml:space="preserve">3. </w:t>
      </w:r>
      <w:r w:rsidRPr="00EE6C46">
        <w:rPr>
          <w:rStyle w:val="a6"/>
          <w:rFonts w:ascii="Times New Roman" w:hAnsi="Times New Roman" w:cs="Times New Roman"/>
          <w:b/>
          <w:bCs/>
          <w:color w:val="000000" w:themeColor="text1"/>
          <w:sz w:val="28"/>
          <w:szCs w:val="28"/>
          <w:lang w:val="en-US"/>
        </w:rPr>
        <w:t>Limited Resources and Materials</w:t>
      </w:r>
    </w:p>
    <w:p w:rsidR="00BA0B7E" w:rsidRPr="00E724CA" w:rsidRDefault="00BA0B7E" w:rsidP="00BA0B7E">
      <w:pPr>
        <w:spacing w:after="0" w:line="240" w:lineRule="auto"/>
        <w:rPr>
          <w:rFonts w:ascii="Times New Roman" w:hAnsi="Times New Roman" w:cs="Times New Roman"/>
          <w:sz w:val="28"/>
          <w:szCs w:val="28"/>
          <w:lang w:val="en-US"/>
        </w:rPr>
      </w:pPr>
      <w:r w:rsidRPr="00E724CA">
        <w:rPr>
          <w:rFonts w:ascii="Times New Roman" w:hAnsi="Times New Roman" w:cs="Times New Roman"/>
          <w:sz w:val="28"/>
          <w:szCs w:val="28"/>
          <w:lang w:val="en-US"/>
        </w:rPr>
        <w:t xml:space="preserve">The availability of </w:t>
      </w:r>
      <w:r w:rsidRPr="00E724CA">
        <w:rPr>
          <w:rStyle w:val="a6"/>
          <w:rFonts w:ascii="Times New Roman" w:hAnsi="Times New Roman" w:cs="Times New Roman"/>
          <w:sz w:val="28"/>
          <w:szCs w:val="28"/>
          <w:lang w:val="en-US"/>
        </w:rPr>
        <w:t>educational materials</w:t>
      </w:r>
      <w:r w:rsidRPr="00E724CA">
        <w:rPr>
          <w:rFonts w:ascii="Times New Roman" w:hAnsi="Times New Roman" w:cs="Times New Roman"/>
          <w:sz w:val="28"/>
          <w:szCs w:val="28"/>
          <w:lang w:val="en-US"/>
        </w:rPr>
        <w:t xml:space="preserve"> is another significant challenge in Uzbekistan’s bilingual education system.</w:t>
      </w:r>
    </w:p>
    <w:p w:rsidR="00BA0B7E" w:rsidRPr="00E724CA" w:rsidRDefault="00BA0B7E" w:rsidP="00BA0B7E">
      <w:pPr>
        <w:numPr>
          <w:ilvl w:val="0"/>
          <w:numId w:val="8"/>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Scarcity of Bilingual Textbooks and Learning Materials</w:t>
      </w:r>
      <w:r w:rsidRPr="00E724CA">
        <w:rPr>
          <w:rFonts w:ascii="Times New Roman" w:hAnsi="Times New Roman" w:cs="Times New Roman"/>
          <w:sz w:val="28"/>
          <w:szCs w:val="28"/>
          <w:lang w:val="en-US"/>
        </w:rPr>
        <w:t xml:space="preserve">: There is a lack of </w:t>
      </w:r>
      <w:r w:rsidRPr="00E724CA">
        <w:rPr>
          <w:rStyle w:val="a6"/>
          <w:rFonts w:ascii="Times New Roman" w:hAnsi="Times New Roman" w:cs="Times New Roman"/>
          <w:sz w:val="28"/>
          <w:szCs w:val="28"/>
          <w:lang w:val="en-US"/>
        </w:rPr>
        <w:t>bilingual textbooks</w:t>
      </w:r>
      <w:r w:rsidRPr="00E724CA">
        <w:rPr>
          <w:rFonts w:ascii="Times New Roman" w:hAnsi="Times New Roman" w:cs="Times New Roman"/>
          <w:sz w:val="28"/>
          <w:szCs w:val="28"/>
          <w:lang w:val="en-US"/>
        </w:rPr>
        <w:t xml:space="preserve"> and teaching resources in both Uzbek and Russian, particularly for subjects that require specialized knowledge, such as science and mathematics. Many educational materials are still predominantly available in Russian, which limits access for Uzbek-speaking students. Conversely, materials in Uzbek may not meet the academic needs of students who are fluent in Russian but struggle with Uzbek academic terminology.</w:t>
      </w:r>
    </w:p>
    <w:p w:rsidR="00BA0B7E" w:rsidRPr="00E724CA" w:rsidRDefault="00BA0B7E" w:rsidP="00BA0B7E">
      <w:pPr>
        <w:numPr>
          <w:ilvl w:val="0"/>
          <w:numId w:val="8"/>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lastRenderedPageBreak/>
        <w:t>Digital Divide</w:t>
      </w:r>
      <w:r w:rsidRPr="00E724CA">
        <w:rPr>
          <w:rFonts w:ascii="Times New Roman" w:hAnsi="Times New Roman" w:cs="Times New Roman"/>
          <w:sz w:val="28"/>
          <w:szCs w:val="28"/>
          <w:lang w:val="en-US"/>
        </w:rPr>
        <w:t xml:space="preserve">: Although digital education is becoming more widespread globally, in Uzbekistan, there is still a significant </w:t>
      </w:r>
      <w:r w:rsidRPr="00E724CA">
        <w:rPr>
          <w:rStyle w:val="a6"/>
          <w:rFonts w:ascii="Times New Roman" w:hAnsi="Times New Roman" w:cs="Times New Roman"/>
          <w:sz w:val="28"/>
          <w:szCs w:val="28"/>
          <w:lang w:val="en-US"/>
        </w:rPr>
        <w:t>digital divide</w:t>
      </w:r>
      <w:r w:rsidRPr="00E724CA">
        <w:rPr>
          <w:rFonts w:ascii="Times New Roman" w:hAnsi="Times New Roman" w:cs="Times New Roman"/>
          <w:sz w:val="28"/>
          <w:szCs w:val="28"/>
          <w:lang w:val="en-US"/>
        </w:rPr>
        <w:t xml:space="preserve"> that affects bilingual education. Many schools, particularly in rural areas, lack access to computers, internet connections, and digital resources in both languages. This makes it difficult for students to engage with modern learning tools, such as online courses, educational apps, or research databases, that could support bilingual education.</w:t>
      </w:r>
    </w:p>
    <w:p w:rsidR="00BA0B7E" w:rsidRPr="00E724CA" w:rsidRDefault="00BA0B7E" w:rsidP="00BA0B7E">
      <w:pPr>
        <w:numPr>
          <w:ilvl w:val="0"/>
          <w:numId w:val="8"/>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Lack of Teacher Resources</w:t>
      </w:r>
      <w:r w:rsidRPr="00E724CA">
        <w:rPr>
          <w:rFonts w:ascii="Times New Roman" w:hAnsi="Times New Roman" w:cs="Times New Roman"/>
          <w:sz w:val="28"/>
          <w:szCs w:val="28"/>
          <w:lang w:val="en-US"/>
        </w:rPr>
        <w:t>: Teachers in bilingual classrooms often have to create their own teaching materials due to the limited availability of resources that cater to bilingual education. This places a heavy burden on educators, particularly those in underfunded schools, and can lead to inconsistency in the quality of education.</w:t>
      </w:r>
    </w:p>
    <w:p w:rsidR="00BA0B7E" w:rsidRPr="00EE6C46" w:rsidRDefault="00BA0B7E" w:rsidP="00BA0B7E">
      <w:pPr>
        <w:pStyle w:val="3"/>
        <w:spacing w:before="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r w:rsidRPr="00EE6C46">
        <w:rPr>
          <w:rFonts w:ascii="Times New Roman" w:hAnsi="Times New Roman" w:cs="Times New Roman"/>
          <w:color w:val="000000" w:themeColor="text1"/>
          <w:sz w:val="28"/>
          <w:szCs w:val="28"/>
          <w:lang w:val="en-US"/>
        </w:rPr>
        <w:t xml:space="preserve">. </w:t>
      </w:r>
      <w:r w:rsidRPr="00EE6C46">
        <w:rPr>
          <w:rStyle w:val="a6"/>
          <w:rFonts w:ascii="Times New Roman" w:hAnsi="Times New Roman" w:cs="Times New Roman"/>
          <w:b/>
          <w:bCs/>
          <w:color w:val="000000" w:themeColor="text1"/>
          <w:sz w:val="28"/>
          <w:szCs w:val="28"/>
          <w:lang w:val="en-US"/>
        </w:rPr>
        <w:t>Cultural and Social Barriers</w:t>
      </w:r>
    </w:p>
    <w:p w:rsidR="00BA0B7E" w:rsidRPr="00E724CA" w:rsidRDefault="00BA0B7E" w:rsidP="00BA0B7E">
      <w:pPr>
        <w:spacing w:after="0" w:line="240" w:lineRule="auto"/>
        <w:rPr>
          <w:rFonts w:ascii="Times New Roman" w:hAnsi="Times New Roman" w:cs="Times New Roman"/>
          <w:sz w:val="28"/>
          <w:szCs w:val="28"/>
          <w:lang w:val="en-US"/>
        </w:rPr>
      </w:pPr>
      <w:r w:rsidRPr="00E724CA">
        <w:rPr>
          <w:rFonts w:ascii="Times New Roman" w:hAnsi="Times New Roman" w:cs="Times New Roman"/>
          <w:sz w:val="28"/>
          <w:szCs w:val="28"/>
          <w:lang w:val="en-US"/>
        </w:rPr>
        <w:t>Cultural and social dynamics also play a role in the challenges faced by bilingual education in Uzbekistan.</w:t>
      </w:r>
    </w:p>
    <w:p w:rsidR="00BA0B7E" w:rsidRPr="00E724CA" w:rsidRDefault="00BA0B7E" w:rsidP="00BA0B7E">
      <w:pPr>
        <w:numPr>
          <w:ilvl w:val="0"/>
          <w:numId w:val="9"/>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Stigma and Language Identity</w:t>
      </w:r>
      <w:r w:rsidRPr="00E724CA">
        <w:rPr>
          <w:rFonts w:ascii="Times New Roman" w:hAnsi="Times New Roman" w:cs="Times New Roman"/>
          <w:sz w:val="28"/>
          <w:szCs w:val="28"/>
          <w:lang w:val="en-US"/>
        </w:rPr>
        <w:t xml:space="preserve">: In some cases, students may face social pressure to abandon their native language (especially if it is a minority language) in favor of Uzbek or Russian. This can lead to feelings of </w:t>
      </w:r>
      <w:r w:rsidRPr="00E724CA">
        <w:rPr>
          <w:rStyle w:val="a6"/>
          <w:rFonts w:ascii="Times New Roman" w:hAnsi="Times New Roman" w:cs="Times New Roman"/>
          <w:sz w:val="28"/>
          <w:szCs w:val="28"/>
          <w:lang w:val="en-US"/>
        </w:rPr>
        <w:t>identity loss</w:t>
      </w:r>
      <w:r w:rsidRPr="00E724CA">
        <w:rPr>
          <w:rFonts w:ascii="Times New Roman" w:hAnsi="Times New Roman" w:cs="Times New Roman"/>
          <w:sz w:val="28"/>
          <w:szCs w:val="28"/>
          <w:lang w:val="en-US"/>
        </w:rPr>
        <w:t xml:space="preserve"> or cultural alienation, particularly for students from ethnic minority backgrounds. Bilingual education programs can help students maintain their linguistic and cultural heritage, but the social dynamics in Uzbekistan often place a higher value on proficiency in Uzbek or Russian.</w:t>
      </w:r>
    </w:p>
    <w:p w:rsidR="00BA0B7E" w:rsidRPr="00E724CA" w:rsidRDefault="00BA0B7E" w:rsidP="00BA0B7E">
      <w:pPr>
        <w:numPr>
          <w:ilvl w:val="0"/>
          <w:numId w:val="9"/>
        </w:numPr>
        <w:spacing w:after="0" w:line="240" w:lineRule="auto"/>
        <w:jc w:val="both"/>
        <w:rPr>
          <w:rFonts w:ascii="Times New Roman" w:hAnsi="Times New Roman" w:cs="Times New Roman"/>
          <w:sz w:val="28"/>
          <w:szCs w:val="28"/>
          <w:lang w:val="en-US"/>
        </w:rPr>
      </w:pPr>
      <w:r w:rsidRPr="00E724CA">
        <w:rPr>
          <w:rStyle w:val="a6"/>
          <w:rFonts w:ascii="Times New Roman" w:hAnsi="Times New Roman" w:cs="Times New Roman"/>
          <w:sz w:val="28"/>
          <w:szCs w:val="28"/>
          <w:lang w:val="en-US"/>
        </w:rPr>
        <w:t>Parental Support</w:t>
      </w:r>
      <w:r w:rsidRPr="00E724CA">
        <w:rPr>
          <w:rFonts w:ascii="Times New Roman" w:hAnsi="Times New Roman" w:cs="Times New Roman"/>
          <w:sz w:val="28"/>
          <w:szCs w:val="28"/>
          <w:lang w:val="en-US"/>
        </w:rPr>
        <w:t>: In many bilingual classrooms, parental involvement is essential for student success. However, parents who do not speak both languages may struggle to support their children’s education at home. This is particularly true in families where one parent is more proficient in Uzbek, and the other in Russian. Limited parental support due to language barriers can negatively affect students' academic performance, as they may lack the help they need with homework, language development, or social integration.</w:t>
      </w:r>
    </w:p>
    <w:p w:rsidR="00BA0B7E" w:rsidRPr="00E724CA" w:rsidRDefault="00BA0B7E" w:rsidP="00BA0B7E">
      <w:pPr>
        <w:spacing w:after="0" w:line="240" w:lineRule="auto"/>
        <w:rPr>
          <w:rFonts w:ascii="Times New Roman" w:hAnsi="Times New Roman" w:cs="Times New Roman"/>
          <w:sz w:val="28"/>
          <w:szCs w:val="28"/>
          <w:lang w:val="en-US"/>
        </w:rPr>
      </w:pPr>
    </w:p>
    <w:p w:rsidR="00BA0B7E" w:rsidRPr="00CA7435" w:rsidRDefault="00BA0B7E" w:rsidP="00CA7435">
      <w:pPr>
        <w:spacing w:after="0" w:line="240" w:lineRule="auto"/>
        <w:jc w:val="center"/>
        <w:rPr>
          <w:rFonts w:ascii="Times New Roman" w:hAnsi="Times New Roman" w:cs="Times New Roman"/>
          <w:b/>
          <w:sz w:val="28"/>
          <w:szCs w:val="28"/>
          <w:lang w:val="en-US"/>
        </w:rPr>
      </w:pPr>
      <w:r w:rsidRPr="00CA7435">
        <w:rPr>
          <w:rFonts w:ascii="Times New Roman" w:hAnsi="Times New Roman" w:cs="Times New Roman"/>
          <w:b/>
          <w:sz w:val="28"/>
          <w:szCs w:val="28"/>
          <w:lang w:val="en-US"/>
        </w:rPr>
        <w:t>STRATEGIES FOR INTEGRATING LANGUAGE SKILLS</w:t>
      </w:r>
    </w:p>
    <w:p w:rsidR="00BA0B7E" w:rsidRPr="00522EA0"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2.1. Collaborative and Immersive Teaching Methods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Collaborative learning and immersive teaching methods are highly effective strategies for integrating language skills. In a collaborative learning environment, students work together to solve problems, complete projects, and engage in discussions. This approach encourages the use of both languages, as students negotiate meaning, share ideas, and practice their language skills in real-world contexts.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Immersion programs, such as those that place students in an environment where they are surrounded by the second language, also prove effective. In these programs, students are exposed to the second language for extended periods, leading to natural language acquisition. For example, in immersion classrooms, math, science, and other subjects are taught in the second language, allowing students to develop academic proficiency alongside language proficiency.</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lastRenderedPageBreak/>
        <w:t>These methods promote active learning and help students internalize language in meaningful contexts, rather than relying solely on rote memorization or textbook exercises.</w:t>
      </w:r>
    </w:p>
    <w:p w:rsidR="00BA0B7E" w:rsidRPr="00EE6C46"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2.2. Utilizing Technology in Bilingual Classrooms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Technology offers numerous benefits for bilingual education. Digital platforms, language learning apps, and online resources can significantly enhance the bilingual learning experience. For example, platforms like Duolingo, Babbel, and Rosetta Stone allow students to practice language skills outside of the classroom, reinforcing what they learn in school.</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Moreover, technology can facilitate communication between students and teachers, especially in situations where face-to-face interaction is limited. Virtual classrooms, video conferencing, and social media platforms enable students to engage with native speakers of their second language, enhancing their conversational skills and cultural understanding.</w:t>
      </w:r>
    </w:p>
    <w:p w:rsidR="00BA0B7E" w:rsidRPr="00522EA0" w:rsidRDefault="00BA0B7E" w:rsidP="00BA0B7E">
      <w:pPr>
        <w:spacing w:after="0" w:line="240" w:lineRule="auto"/>
        <w:rPr>
          <w:rFonts w:ascii="Times New Roman" w:hAnsi="Times New Roman" w:cs="Times New Roman"/>
          <w:sz w:val="28"/>
          <w:szCs w:val="28"/>
          <w:lang w:val="en-US"/>
        </w:rPr>
      </w:pP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Tools like Google Translate, interactive e-books, and digital language games provide dynamic ways for students to practice their language skills, making learning more interactive and engaging. In particular, the use of AI-powered language apps that adapt to individual learners' needs can ensure a more personalized approach to language acquisition.</w:t>
      </w:r>
    </w:p>
    <w:p w:rsidR="00BA0B7E" w:rsidRPr="00522EA0"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2.3. Designing a Balanced Bilingual Curriculum</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A balanced bilingual curriculum should integrate language learning with academic content. This curriculum needs to ensure that both languages are used in all subjects, not just in language arts, but also in subjects like math, history, and science. The goal is to foster academic development while developing linguistic proficiency in both languages.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Moreover, a balanced curriculum should consider the needs of students at different levels of bilingualism. For example, students who are stronger in one language may need more support in the other language, such as additional instruction in vocabulary development or grammar. It is also important to include cultural elements from both languages in the curriculum, as this supports the development of intercultural competence, which is crucial in bilingual settings.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Effective bilingual curricula should also be adaptable, providing scaffolding techniques that gradually increase in complexity as students' language skills develop. This ensures that all students, regardless of their starting point, have the opportunity to succeed in both languages.</w:t>
      </w:r>
    </w:p>
    <w:p w:rsidR="00BA0B7E" w:rsidRPr="00522EA0"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Impacts and Future Directions</w:t>
      </w:r>
    </w:p>
    <w:p w:rsidR="00BA0B7E" w:rsidRPr="00522EA0"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1. Benefits of Language Skill Integration</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The integration of language skills in bilingual education offers a wide range of benefits. Cognitively, bilingual individuals tend to outperform monolinguals in tasks that require problem-solving, multitasking, and cognitive flexibility. Studies have shown that bilingualism can delay the onset of dementia and Alzheimer's disease, as the brain is constantly switching between languages and strengthening cognitive functions.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lastRenderedPageBreak/>
        <w:t>Academically, bilingual students often perform better than their monolingual peers in various areas of education, as they can access knowledge in multiple languages, which enhances their learning experiences. Furthermore, bilingualism provides social and economic advantages, as individuals who are fluent in multiple languages can participate in global job markets, engage in cross-cultural communication, and access a broader range of cultural resources.</w:t>
      </w:r>
    </w:p>
    <w:p w:rsidR="00BA0B7E" w:rsidRPr="00522EA0" w:rsidRDefault="00BA0B7E" w:rsidP="00BA0B7E">
      <w:pPr>
        <w:spacing w:after="0" w:line="240" w:lineRule="auto"/>
        <w:jc w:val="center"/>
        <w:rPr>
          <w:rFonts w:ascii="Times New Roman" w:hAnsi="Times New Roman" w:cs="Times New Roman"/>
          <w:b/>
          <w:sz w:val="28"/>
          <w:szCs w:val="28"/>
          <w:lang w:val="en-US"/>
        </w:rPr>
      </w:pPr>
      <w:r w:rsidRPr="00522EA0">
        <w:rPr>
          <w:rFonts w:ascii="Times New Roman" w:hAnsi="Times New Roman" w:cs="Times New Roman"/>
          <w:b/>
          <w:sz w:val="28"/>
          <w:szCs w:val="28"/>
          <w:lang w:val="en-US"/>
        </w:rPr>
        <w:t>2. Challenges and Limitations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While bilingual education offers many benefits, there are also significant challenges. One of the main limitations is the availability of qualified teachers. Effective bilingual education requires teachers who are not only proficient in both languages but also trained in specific pedagogical techniques for bilingual learners. However, there is often a shortage of such teachers, especially in regions with fewer resources.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Another challenge is the lack of standardized assessments that accurately measure bilingual students' academic achievement in both languages. Many standardized tests are designed for monolingual students, and this can disadvantage bilingual learners. Additionally, there may be societal pressures that discourage bilingualism, especially in contexts where one language is seen as more prestigious or economically valuable than the other.</w:t>
      </w:r>
    </w:p>
    <w:p w:rsidR="00BA0B7E" w:rsidRPr="00663028" w:rsidRDefault="00BA0B7E" w:rsidP="00BA0B7E">
      <w:pPr>
        <w:spacing w:after="0" w:line="240" w:lineRule="auto"/>
        <w:jc w:val="center"/>
        <w:rPr>
          <w:rFonts w:ascii="Times New Roman" w:hAnsi="Times New Roman" w:cs="Times New Roman"/>
          <w:b/>
          <w:sz w:val="28"/>
          <w:szCs w:val="28"/>
          <w:lang w:val="en-US"/>
        </w:rPr>
      </w:pPr>
      <w:r w:rsidRPr="00663028">
        <w:rPr>
          <w:rFonts w:ascii="Times New Roman" w:hAnsi="Times New Roman" w:cs="Times New Roman"/>
          <w:b/>
          <w:sz w:val="28"/>
          <w:szCs w:val="28"/>
          <w:lang w:val="en-US"/>
        </w:rPr>
        <w:t>3. Future Prospects and Recommendations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The future of bilingual education looks promising, especially as globalization continues to increase the demand for bilingual individuals. To enhance the effectiveness of bilingual education, several key recommendations can be made. First, greater investment in teacher training programs is essential to ensure that educators are well-prepared to support bilingual students. Governments should also allocate more resources to developing high-quality bilingual materials and resources, such as textbooks, digital content, and online learning platforms.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Furthermore, future bilingual education policies should focus on inclusivity, ensuring that all students, regardless of their socio-economic background or language proficiency, have access to high-quality bilingual education. Expanding the use of technology in bilingual classrooms can also help bridge gaps in resources and provide more personalized learning experiences for students.</w:t>
      </w:r>
    </w:p>
    <w:p w:rsidR="00BA0B7E" w:rsidRPr="00522EA0" w:rsidRDefault="00BA0B7E" w:rsidP="00BA0B7E">
      <w:pPr>
        <w:spacing w:after="0" w:line="240" w:lineRule="auto"/>
        <w:ind w:firstLine="708"/>
        <w:jc w:val="both"/>
        <w:rPr>
          <w:rFonts w:ascii="Times New Roman" w:hAnsi="Times New Roman" w:cs="Times New Roman"/>
          <w:sz w:val="28"/>
          <w:szCs w:val="28"/>
          <w:lang w:val="en-US"/>
        </w:rPr>
      </w:pPr>
      <w:r w:rsidRPr="00522EA0">
        <w:rPr>
          <w:rFonts w:ascii="Times New Roman" w:hAnsi="Times New Roman" w:cs="Times New Roman"/>
          <w:sz w:val="28"/>
          <w:szCs w:val="28"/>
          <w:lang w:val="en-US"/>
        </w:rPr>
        <w:t>Finally, more research is needed to better understand the long-term effects of bilingual education on cognitive development, academic achievement, and social integration. As bilingual education continues to evolve, ongoing evaluation and adaptation of teaching strategies will be crucial to meet the needs of diverse learners.</w:t>
      </w:r>
    </w:p>
    <w:p w:rsidR="00BA0B7E" w:rsidRPr="00863744" w:rsidRDefault="00BA0B7E" w:rsidP="00BA0B7E">
      <w:pPr>
        <w:spacing w:after="0" w:line="240" w:lineRule="auto"/>
        <w:ind w:firstLine="708"/>
        <w:jc w:val="both"/>
        <w:rPr>
          <w:rFonts w:ascii="Times New Roman" w:hAnsi="Times New Roman" w:cs="Times New Roman"/>
          <w:sz w:val="28"/>
          <w:szCs w:val="28"/>
          <w:lang w:val="en-US"/>
        </w:rPr>
      </w:pPr>
      <w:r w:rsidRPr="00863744">
        <w:rPr>
          <w:rFonts w:ascii="Times New Roman" w:hAnsi="Times New Roman" w:cs="Times New Roman"/>
          <w:sz w:val="28"/>
          <w:szCs w:val="28"/>
          <w:lang w:val="en-US"/>
        </w:rPr>
        <w:t>In bilingual education, integrating language skills—listening, speaking, reading, and writing—is essential for fostering proficiency in both languages. A well-structured approach that incorporates these skills holistically enhances students’ ability to communicate effectively while reinforcing cognitive development and cultural understanding. By using interactive methods such as content-based instruction, task-based learning, and immersive experiences, educators can create dynamic learning environments that support bilingualism.</w:t>
      </w:r>
    </w:p>
    <w:p w:rsidR="00BA0B7E" w:rsidRPr="00863744" w:rsidRDefault="00BA0B7E" w:rsidP="00BA0B7E">
      <w:pPr>
        <w:spacing w:after="0" w:line="240" w:lineRule="auto"/>
        <w:ind w:firstLine="708"/>
        <w:jc w:val="both"/>
        <w:rPr>
          <w:rFonts w:ascii="Times New Roman" w:hAnsi="Times New Roman" w:cs="Times New Roman"/>
          <w:sz w:val="28"/>
          <w:szCs w:val="28"/>
          <w:lang w:val="en-US"/>
        </w:rPr>
      </w:pPr>
      <w:r w:rsidRPr="00863744">
        <w:rPr>
          <w:rFonts w:ascii="Times New Roman" w:hAnsi="Times New Roman" w:cs="Times New Roman"/>
          <w:sz w:val="28"/>
          <w:szCs w:val="28"/>
          <w:lang w:val="en-US"/>
        </w:rPr>
        <w:lastRenderedPageBreak/>
        <w:t>Moreover, the integration of language skills helps bridge the gap between academic learning and real-world communication. It allows students to develop both linguistic accuracy and fluency, ensuring they can use both languages confidently in diverse contexts. Technology, differentiated instruction, and culturally responsive teaching further strengthen bilingual education by making language acquisition more engaging and effective.</w:t>
      </w:r>
    </w:p>
    <w:p w:rsidR="00BA0B7E" w:rsidRPr="00863744" w:rsidRDefault="00BA0B7E" w:rsidP="00BA0B7E">
      <w:pPr>
        <w:spacing w:after="0" w:line="240" w:lineRule="auto"/>
        <w:ind w:firstLine="708"/>
        <w:jc w:val="both"/>
        <w:rPr>
          <w:rFonts w:ascii="Times New Roman" w:hAnsi="Times New Roman" w:cs="Times New Roman"/>
          <w:sz w:val="28"/>
          <w:szCs w:val="28"/>
          <w:lang w:val="en-US"/>
        </w:rPr>
      </w:pPr>
      <w:r w:rsidRPr="00863744">
        <w:rPr>
          <w:rFonts w:ascii="Times New Roman" w:hAnsi="Times New Roman" w:cs="Times New Roman"/>
          <w:sz w:val="28"/>
          <w:szCs w:val="28"/>
          <w:lang w:val="en-US"/>
        </w:rPr>
        <w:t>In conclusion, the successful integration of language skills in bilingual education is crucial for fostering multilingual competence and preparing students for global opportunities. A well-balanced curriculum that embraces all four language skills not only enhances linguistic proficiency but also contributes to cognitive flexibility, social adaptability, and academic success. As educational approaches continue to evolve, bilingual programs should remain adaptable, innovative, and inclusive, ensuring that students thrive in a linguistically and culturally diverse world.</w:t>
      </w:r>
    </w:p>
    <w:p w:rsidR="00863744" w:rsidRPr="00C42B18" w:rsidRDefault="00863744" w:rsidP="00C42B18">
      <w:pPr>
        <w:pStyle w:val="11"/>
        <w:spacing w:line="276" w:lineRule="auto"/>
        <w:jc w:val="center"/>
        <w:rPr>
          <w:rFonts w:ascii="Times New Roman" w:eastAsia="Times New Roman" w:hAnsi="Times New Roman" w:cs="Times New Roman"/>
          <w:b/>
          <w:color w:val="000000"/>
          <w:sz w:val="28"/>
          <w:szCs w:val="28"/>
        </w:rPr>
      </w:pPr>
      <w:r w:rsidRPr="00C42B18">
        <w:rPr>
          <w:rFonts w:ascii="Times New Roman" w:eastAsia="Times New Roman" w:hAnsi="Times New Roman" w:cs="Times New Roman"/>
          <w:b/>
          <w:color w:val="000000"/>
          <w:sz w:val="28"/>
          <w:szCs w:val="28"/>
        </w:rPr>
        <w:t>REFERENCES</w:t>
      </w:r>
      <w:r w:rsidR="00BA0B7E">
        <w:rPr>
          <w:rFonts w:ascii="Times New Roman" w:eastAsia="Times New Roman" w:hAnsi="Times New Roman" w:cs="Times New Roman"/>
          <w:b/>
          <w:color w:val="000000"/>
          <w:sz w:val="28"/>
          <w:szCs w:val="28"/>
        </w:rPr>
        <w:t>:</w:t>
      </w:r>
    </w:p>
    <w:p w:rsidR="004466E6" w:rsidRPr="00C42B18" w:rsidRDefault="004466E6" w:rsidP="00C42B18">
      <w:pPr>
        <w:pStyle w:val="11"/>
        <w:spacing w:line="276" w:lineRule="auto"/>
        <w:rPr>
          <w:rFonts w:ascii="Times New Roman" w:eastAsia="Times New Roman" w:hAnsi="Times New Roman" w:cs="Times New Roman"/>
          <w:color w:val="000000"/>
          <w:sz w:val="28"/>
          <w:szCs w:val="28"/>
        </w:rPr>
      </w:pP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"Content and Language Integrated Learning in Bilingual and Multilingual Education"  </w:t>
      </w: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"The Effectiveness of Integrating Multiple Intelligences Strategies in a Bilingual Education Programme: A Study of Writing Skills"  </w:t>
      </w:r>
    </w:p>
    <w:p w:rsidR="00932730" w:rsidRPr="00C42B18" w:rsidRDefault="004466E6" w:rsidP="00CA7435">
      <w:pPr>
        <w:pStyle w:val="11"/>
        <w:numPr>
          <w:ilvl w:val="0"/>
          <w:numId w:val="10"/>
        </w:numPr>
        <w:spacing w:line="276" w:lineRule="auto"/>
        <w:jc w:val="both"/>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w:t>
      </w:r>
      <w:r w:rsidR="00932730" w:rsidRPr="00C42B18">
        <w:rPr>
          <w:rFonts w:ascii="Times New Roman" w:eastAsia="Times New Roman" w:hAnsi="Times New Roman" w:cs="Times New Roman"/>
          <w:color w:val="000000"/>
          <w:sz w:val="28"/>
          <w:szCs w:val="28"/>
        </w:rPr>
        <w:t xml:space="preserve">More Than Content and Language: The Complexity of Integration in CLIL and Bilingual Education" (From Conceptualising Integration in CLIL and Multilingual Education – Tarja Nikula, Christiane Dalton-Puffer, Ana Llinares, Francisco Lorenzo)  </w:t>
      </w: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"Two-Way Bilingual Education: Students Learning Through Two Languages" (1994, Christian, Donna)  </w:t>
      </w:r>
    </w:p>
    <w:p w:rsidR="00932730" w:rsidRPr="00C42B18" w:rsidRDefault="00932730" w:rsidP="00CA7435">
      <w:pPr>
        <w:pStyle w:val="11"/>
        <w:numPr>
          <w:ilvl w:val="0"/>
          <w:numId w:val="10"/>
        </w:numPr>
        <w:spacing w:line="276" w:lineRule="auto"/>
        <w:jc w:val="both"/>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Chapter 9: "Bilingual Education: Assimilation, Segregation and Integration" (From *Language Allegiances and Bilingualism in the US* – Rafael Salaberry)  </w:t>
      </w: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"The Handbook of Bilingualism" (Tej K. Bhatia)  </w:t>
      </w: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Fonts w:ascii="Times New Roman" w:eastAsia="Times New Roman" w:hAnsi="Times New Roman" w:cs="Times New Roman"/>
          <w:color w:val="000000"/>
          <w:sz w:val="28"/>
          <w:szCs w:val="28"/>
        </w:rPr>
        <w:t xml:space="preserve">"Bilingual Education in Colombia: Towards an Integrated Perspective" (Anne-Marie de Mejía)  </w:t>
      </w:r>
    </w:p>
    <w:p w:rsidR="00932730" w:rsidRPr="00C42B18" w:rsidRDefault="00932730" w:rsidP="00C42B18">
      <w:pPr>
        <w:pStyle w:val="11"/>
        <w:numPr>
          <w:ilvl w:val="0"/>
          <w:numId w:val="10"/>
        </w:numPr>
        <w:spacing w:line="276" w:lineRule="auto"/>
        <w:rPr>
          <w:rFonts w:ascii="Times New Roman" w:eastAsia="Times New Roman" w:hAnsi="Times New Roman" w:cs="Times New Roman"/>
          <w:color w:val="000000"/>
          <w:sz w:val="28"/>
          <w:szCs w:val="28"/>
          <w:lang w:val="en-US"/>
        </w:rPr>
      </w:pPr>
      <w:r w:rsidRPr="00C42B18">
        <w:rPr>
          <w:rFonts w:ascii="Times New Roman" w:eastAsia="Times New Roman" w:hAnsi="Times New Roman" w:cs="Times New Roman"/>
          <w:color w:val="000000"/>
          <w:sz w:val="28"/>
          <w:szCs w:val="28"/>
        </w:rPr>
        <w:t>"The Importance of Integrating Language Skills in the Process of Teaching English Language" (Tuxtasinov Ilxomjon Madaminovich, 2024)</w:t>
      </w:r>
    </w:p>
    <w:p w:rsidR="00932730" w:rsidRPr="00C42B18" w:rsidRDefault="00932730" w:rsidP="00C42B18">
      <w:pPr>
        <w:pStyle w:val="11"/>
        <w:spacing w:line="276" w:lineRule="auto"/>
        <w:jc w:val="center"/>
        <w:rPr>
          <w:rFonts w:ascii="Times New Roman" w:eastAsia="Times New Roman" w:hAnsi="Times New Roman" w:cs="Times New Roman"/>
          <w:b/>
          <w:color w:val="000000"/>
          <w:sz w:val="28"/>
          <w:szCs w:val="28"/>
        </w:rPr>
      </w:pPr>
      <w:r w:rsidRPr="00C42B18">
        <w:rPr>
          <w:rFonts w:ascii="Times New Roman" w:eastAsia="Times New Roman" w:hAnsi="Times New Roman" w:cs="Times New Roman"/>
          <w:b/>
          <w:color w:val="000000"/>
          <w:sz w:val="28"/>
          <w:szCs w:val="28"/>
        </w:rPr>
        <w:t>INTERNET SITES</w:t>
      </w:r>
    </w:p>
    <w:p w:rsidR="00932730" w:rsidRPr="00C42B18" w:rsidRDefault="00F079CA" w:rsidP="00C42B18">
      <w:pPr>
        <w:pStyle w:val="11"/>
        <w:numPr>
          <w:ilvl w:val="0"/>
          <w:numId w:val="10"/>
        </w:numPr>
        <w:spacing w:line="276" w:lineRule="auto"/>
        <w:rPr>
          <w:rFonts w:ascii="Times New Roman" w:eastAsia="Times New Roman" w:hAnsi="Times New Roman" w:cs="Times New Roman"/>
          <w:color w:val="000000"/>
          <w:sz w:val="28"/>
          <w:szCs w:val="28"/>
        </w:rPr>
      </w:pPr>
      <w:hyperlink r:id="rId7" w:history="1">
        <w:r w:rsidR="0091235C" w:rsidRPr="00C42B18">
          <w:rPr>
            <w:rStyle w:val="a3"/>
            <w:rFonts w:ascii="Times New Roman" w:eastAsia="Times New Roman" w:hAnsi="Times New Roman" w:cs="Times New Roman"/>
            <w:sz w:val="28"/>
            <w:szCs w:val="28"/>
          </w:rPr>
          <w:t>https://pmc.ncbi.nlm.nih.gov/articles/PMC3583091/</w:t>
        </w:r>
      </w:hyperlink>
      <w:r w:rsidR="0091235C" w:rsidRPr="00C42B18">
        <w:rPr>
          <w:rFonts w:ascii="Times New Roman" w:eastAsia="Times New Roman" w:hAnsi="Times New Roman" w:cs="Times New Roman"/>
          <w:color w:val="000000"/>
          <w:sz w:val="28"/>
          <w:szCs w:val="28"/>
        </w:rPr>
        <w:t xml:space="preserve"> </w:t>
      </w:r>
    </w:p>
    <w:p w:rsidR="00C42B18" w:rsidRPr="00C42B18" w:rsidRDefault="00C42B18" w:rsidP="00C42B18">
      <w:pPr>
        <w:pStyle w:val="11"/>
        <w:numPr>
          <w:ilvl w:val="0"/>
          <w:numId w:val="10"/>
        </w:numPr>
        <w:spacing w:line="276" w:lineRule="auto"/>
        <w:rPr>
          <w:rFonts w:ascii="Times New Roman" w:eastAsia="Times New Roman" w:hAnsi="Times New Roman" w:cs="Times New Roman"/>
          <w:sz w:val="28"/>
          <w:szCs w:val="28"/>
        </w:rPr>
      </w:pPr>
      <w:r w:rsidRPr="00C42B18">
        <w:rPr>
          <w:rFonts w:ascii="Times New Roman" w:eastAsia="Times New Roman" w:hAnsi="Times New Roman" w:cs="Times New Roman"/>
          <w:sz w:val="28"/>
          <w:szCs w:val="28"/>
        </w:rPr>
        <w:t xml:space="preserve">10. </w:t>
      </w:r>
      <w:r w:rsidRPr="00C42B18">
        <w:rPr>
          <w:rFonts w:ascii="Times New Roman" w:eastAsia="Times New Roman" w:hAnsi="Times New Roman" w:cs="Times New Roman"/>
          <w:sz w:val="28"/>
          <w:szCs w:val="28"/>
        </w:rPr>
        <w:fldChar w:fldCharType="begin"/>
      </w:r>
      <w:r w:rsidRPr="00C42B18">
        <w:rPr>
          <w:rFonts w:ascii="Times New Roman" w:eastAsia="Times New Roman" w:hAnsi="Times New Roman" w:cs="Times New Roman"/>
          <w:sz w:val="28"/>
          <w:szCs w:val="28"/>
        </w:rPr>
        <w:instrText xml:space="preserve"> HYPERLINK "https://daryo.uz/en/2023/01/20/shavkat-mirziyoyev-urges-to-promote-more</w:instrText>
      </w:r>
    </w:p>
    <w:p w:rsidR="00C42B18" w:rsidRPr="00C42B18" w:rsidRDefault="00C42B18" w:rsidP="00C42B18">
      <w:pPr>
        <w:pStyle w:val="11"/>
        <w:numPr>
          <w:ilvl w:val="0"/>
          <w:numId w:val="10"/>
        </w:numPr>
        <w:spacing w:line="276" w:lineRule="auto"/>
        <w:rPr>
          <w:rStyle w:val="a3"/>
          <w:rFonts w:ascii="Times New Roman" w:eastAsia="Times New Roman" w:hAnsi="Times New Roman" w:cs="Times New Roman"/>
          <w:sz w:val="28"/>
          <w:szCs w:val="28"/>
        </w:rPr>
      </w:pPr>
      <w:r w:rsidRPr="00C42B18">
        <w:rPr>
          <w:rFonts w:ascii="Times New Roman" w:eastAsia="Times New Roman" w:hAnsi="Times New Roman" w:cs="Times New Roman"/>
          <w:sz w:val="28"/>
          <w:szCs w:val="28"/>
        </w:rPr>
        <w:instrText xml:space="preserve">aggressively-vocational-and-language-training-courses-at-chools?utm_source=chatgpt.com" </w:instrText>
      </w:r>
      <w:r w:rsidRPr="00C42B18">
        <w:rPr>
          <w:rFonts w:ascii="Times New Roman" w:eastAsia="Times New Roman" w:hAnsi="Times New Roman" w:cs="Times New Roman"/>
          <w:sz w:val="28"/>
          <w:szCs w:val="28"/>
        </w:rPr>
        <w:fldChar w:fldCharType="separate"/>
      </w:r>
      <w:r w:rsidRPr="00C42B18">
        <w:rPr>
          <w:rStyle w:val="a3"/>
          <w:rFonts w:ascii="Times New Roman" w:eastAsia="Times New Roman" w:hAnsi="Times New Roman" w:cs="Times New Roman"/>
          <w:sz w:val="28"/>
          <w:szCs w:val="28"/>
        </w:rPr>
        <w:t>https://daryo.uz/en/2023/01/20/shavkat-mirziyoyev-urges-to-promote-more</w:t>
      </w:r>
    </w:p>
    <w:p w:rsidR="0091235C" w:rsidRPr="00C42B18" w:rsidRDefault="00C42B18" w:rsidP="00C42B18">
      <w:pPr>
        <w:pStyle w:val="11"/>
        <w:numPr>
          <w:ilvl w:val="0"/>
          <w:numId w:val="10"/>
        </w:numPr>
        <w:spacing w:line="276" w:lineRule="auto"/>
        <w:rPr>
          <w:rFonts w:ascii="Times New Roman" w:eastAsia="Times New Roman" w:hAnsi="Times New Roman" w:cs="Times New Roman"/>
          <w:color w:val="000000"/>
          <w:sz w:val="28"/>
          <w:szCs w:val="28"/>
        </w:rPr>
      </w:pPr>
      <w:r w:rsidRPr="00C42B18">
        <w:rPr>
          <w:rStyle w:val="a3"/>
          <w:rFonts w:ascii="Times New Roman" w:eastAsia="Times New Roman" w:hAnsi="Times New Roman" w:cs="Times New Roman"/>
          <w:sz w:val="28"/>
          <w:szCs w:val="28"/>
        </w:rPr>
        <w:t>aggressively-vocational-and-language-training-courses-at-chools?utm_source=chatgpt.com</w:t>
      </w:r>
      <w:r w:rsidRPr="00C42B18">
        <w:rPr>
          <w:rFonts w:ascii="Times New Roman" w:eastAsia="Times New Roman" w:hAnsi="Times New Roman" w:cs="Times New Roman"/>
          <w:sz w:val="28"/>
          <w:szCs w:val="28"/>
        </w:rPr>
        <w:fldChar w:fldCharType="end"/>
      </w:r>
    </w:p>
    <w:p w:rsidR="0091235C" w:rsidRPr="00C42B18" w:rsidRDefault="0091235C" w:rsidP="00C42B18">
      <w:pPr>
        <w:pStyle w:val="11"/>
        <w:spacing w:line="276" w:lineRule="auto"/>
        <w:rPr>
          <w:rFonts w:ascii="Times New Roman" w:eastAsia="Times New Roman" w:hAnsi="Times New Roman" w:cs="Times New Roman"/>
          <w:color w:val="000000"/>
          <w:sz w:val="28"/>
          <w:szCs w:val="28"/>
        </w:rPr>
      </w:pPr>
    </w:p>
    <w:sectPr w:rsidR="0091235C" w:rsidRPr="00C42B18" w:rsidSect="0091235C">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CA" w:rsidRDefault="00F079CA" w:rsidP="0091235C">
      <w:pPr>
        <w:spacing w:after="0" w:line="240" w:lineRule="auto"/>
      </w:pPr>
      <w:r>
        <w:separator/>
      </w:r>
    </w:p>
  </w:endnote>
  <w:endnote w:type="continuationSeparator" w:id="0">
    <w:p w:rsidR="00F079CA" w:rsidRDefault="00F079CA" w:rsidP="0091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769"/>
      <w:docPartObj>
        <w:docPartGallery w:val="Page Numbers (Bottom of Page)"/>
        <w:docPartUnique/>
      </w:docPartObj>
    </w:sdtPr>
    <w:sdtEndPr/>
    <w:sdtContent>
      <w:p w:rsidR="0091235C" w:rsidRDefault="00F079CA">
        <w:pPr>
          <w:pStyle w:val="aa"/>
          <w:jc w:val="center"/>
        </w:pPr>
        <w:r>
          <w:fldChar w:fldCharType="begin"/>
        </w:r>
        <w:r>
          <w:instrText xml:space="preserve"> PAGE   \* MERGEFORMAT </w:instrText>
        </w:r>
        <w:r>
          <w:fldChar w:fldCharType="separate"/>
        </w:r>
        <w:r w:rsidR="0096245D">
          <w:rPr>
            <w:noProof/>
          </w:rPr>
          <w:t>2</w:t>
        </w:r>
        <w:r>
          <w:rPr>
            <w:noProof/>
          </w:rPr>
          <w:fldChar w:fldCharType="end"/>
        </w:r>
      </w:p>
    </w:sdtContent>
  </w:sdt>
  <w:p w:rsidR="0091235C" w:rsidRDefault="0091235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60003"/>
      <w:docPartObj>
        <w:docPartGallery w:val="Page Numbers (Bottom of Page)"/>
        <w:docPartUnique/>
      </w:docPartObj>
    </w:sdtPr>
    <w:sdtContent>
      <w:p w:rsidR="0096245D" w:rsidRDefault="0096245D">
        <w:pPr>
          <w:pStyle w:val="aa"/>
          <w:jc w:val="center"/>
        </w:pPr>
        <w:r>
          <w:fldChar w:fldCharType="begin"/>
        </w:r>
        <w:r>
          <w:instrText>PAGE   \* MERGEFORMAT</w:instrText>
        </w:r>
        <w:r>
          <w:fldChar w:fldCharType="separate"/>
        </w:r>
        <w:r>
          <w:rPr>
            <w:noProof/>
          </w:rPr>
          <w:t>1</w:t>
        </w:r>
        <w:r>
          <w:fldChar w:fldCharType="end"/>
        </w:r>
      </w:p>
    </w:sdtContent>
  </w:sdt>
  <w:p w:rsidR="0096245D" w:rsidRDefault="0096245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CA" w:rsidRDefault="00F079CA" w:rsidP="0091235C">
      <w:pPr>
        <w:spacing w:after="0" w:line="240" w:lineRule="auto"/>
      </w:pPr>
      <w:r>
        <w:separator/>
      </w:r>
    </w:p>
  </w:footnote>
  <w:footnote w:type="continuationSeparator" w:id="0">
    <w:p w:rsidR="00F079CA" w:rsidRDefault="00F079CA" w:rsidP="0091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31F"/>
    <w:multiLevelType w:val="hybridMultilevel"/>
    <w:tmpl w:val="B2029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2319D"/>
    <w:multiLevelType w:val="hybridMultilevel"/>
    <w:tmpl w:val="2DD00DB8"/>
    <w:lvl w:ilvl="0" w:tplc="1074AFE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8B79ED"/>
    <w:multiLevelType w:val="multilevel"/>
    <w:tmpl w:val="987E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E3B12"/>
    <w:multiLevelType w:val="multilevel"/>
    <w:tmpl w:val="A3A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D5FB4"/>
    <w:multiLevelType w:val="multilevel"/>
    <w:tmpl w:val="9CCE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B0320"/>
    <w:multiLevelType w:val="multilevel"/>
    <w:tmpl w:val="443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17E4F"/>
    <w:multiLevelType w:val="multilevel"/>
    <w:tmpl w:val="BD0A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1F06A5"/>
    <w:multiLevelType w:val="multilevel"/>
    <w:tmpl w:val="209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62022"/>
    <w:multiLevelType w:val="multilevel"/>
    <w:tmpl w:val="DED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D6046"/>
    <w:multiLevelType w:val="hybridMultilevel"/>
    <w:tmpl w:val="D7CAE3EA"/>
    <w:lvl w:ilvl="0" w:tplc="3118B17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4"/>
  </w:num>
  <w:num w:numId="5">
    <w:abstractNumId w:val="7"/>
  </w:num>
  <w:num w:numId="6">
    <w:abstractNumId w:val="5"/>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738"/>
    <w:rsid w:val="00132D57"/>
    <w:rsid w:val="00143B25"/>
    <w:rsid w:val="001607DD"/>
    <w:rsid w:val="002524C6"/>
    <w:rsid w:val="003263B0"/>
    <w:rsid w:val="00362738"/>
    <w:rsid w:val="004466E6"/>
    <w:rsid w:val="00522EA0"/>
    <w:rsid w:val="00663028"/>
    <w:rsid w:val="006F7DB0"/>
    <w:rsid w:val="00751E9E"/>
    <w:rsid w:val="00752EC8"/>
    <w:rsid w:val="007D1F26"/>
    <w:rsid w:val="00813405"/>
    <w:rsid w:val="00827C52"/>
    <w:rsid w:val="00863744"/>
    <w:rsid w:val="00865DE9"/>
    <w:rsid w:val="008C1D7E"/>
    <w:rsid w:val="009067CF"/>
    <w:rsid w:val="0091235C"/>
    <w:rsid w:val="00932730"/>
    <w:rsid w:val="00950461"/>
    <w:rsid w:val="0096245D"/>
    <w:rsid w:val="00975548"/>
    <w:rsid w:val="009A4D37"/>
    <w:rsid w:val="009B0E9F"/>
    <w:rsid w:val="00BA0B7E"/>
    <w:rsid w:val="00C42B18"/>
    <w:rsid w:val="00CA7435"/>
    <w:rsid w:val="00D47C44"/>
    <w:rsid w:val="00E01E09"/>
    <w:rsid w:val="00E724CA"/>
    <w:rsid w:val="00EE6C46"/>
    <w:rsid w:val="00F079CA"/>
    <w:rsid w:val="00F17AF9"/>
    <w:rsid w:val="00F24DDC"/>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6A59"/>
  <w15:docId w15:val="{8872BCAF-FB40-4EA2-877D-3E0ABEFA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CF"/>
  </w:style>
  <w:style w:type="paragraph" w:styleId="1">
    <w:name w:val="heading 1"/>
    <w:basedOn w:val="a"/>
    <w:link w:val="10"/>
    <w:uiPriority w:val="9"/>
    <w:qFormat/>
    <w:rsid w:val="00751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1E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22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2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2738"/>
    <w:rPr>
      <w:rFonts w:ascii="Courier New" w:eastAsia="Times New Roman" w:hAnsi="Courier New" w:cs="Courier New"/>
      <w:sz w:val="20"/>
      <w:szCs w:val="20"/>
      <w:lang w:eastAsia="ru-RU"/>
    </w:rPr>
  </w:style>
  <w:style w:type="character" w:customStyle="1" w:styleId="y2iqfc">
    <w:name w:val="y2iqfc"/>
    <w:basedOn w:val="a0"/>
    <w:rsid w:val="00362738"/>
  </w:style>
  <w:style w:type="paragraph" w:customStyle="1" w:styleId="11">
    <w:name w:val="Обычный1"/>
    <w:rsid w:val="00FF451D"/>
    <w:pPr>
      <w:spacing w:after="0" w:line="240" w:lineRule="auto"/>
    </w:pPr>
    <w:rPr>
      <w:rFonts w:ascii="Calibri" w:eastAsia="Calibri" w:hAnsi="Calibri" w:cs="Calibri"/>
      <w:lang w:val="uz-Latn-UZ" w:eastAsia="ru-RU"/>
    </w:rPr>
  </w:style>
  <w:style w:type="character" w:customStyle="1" w:styleId="10">
    <w:name w:val="Заголовок 1 Знак"/>
    <w:basedOn w:val="a0"/>
    <w:link w:val="1"/>
    <w:uiPriority w:val="9"/>
    <w:rsid w:val="00751E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1E9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51E9E"/>
    <w:rPr>
      <w:color w:val="0000FF"/>
      <w:u w:val="single"/>
    </w:rPr>
  </w:style>
  <w:style w:type="character" w:customStyle="1" w:styleId="displayname">
    <w:name w:val="displayname"/>
    <w:basedOn w:val="a0"/>
    <w:rsid w:val="00751E9E"/>
  </w:style>
  <w:style w:type="paragraph" w:styleId="a4">
    <w:name w:val="Normal (Web)"/>
    <w:basedOn w:val="a"/>
    <w:uiPriority w:val="99"/>
    <w:unhideWhenUsed/>
    <w:rsid w:val="00252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2EA0"/>
    <w:pPr>
      <w:ind w:left="720"/>
      <w:contextualSpacing/>
    </w:pPr>
  </w:style>
  <w:style w:type="character" w:customStyle="1" w:styleId="30">
    <w:name w:val="Заголовок 3 Знак"/>
    <w:basedOn w:val="a0"/>
    <w:link w:val="3"/>
    <w:uiPriority w:val="9"/>
    <w:rsid w:val="00522EA0"/>
    <w:rPr>
      <w:rFonts w:asciiTheme="majorHAnsi" w:eastAsiaTheme="majorEastAsia" w:hAnsiTheme="majorHAnsi" w:cstheme="majorBidi"/>
      <w:b/>
      <w:bCs/>
      <w:color w:val="4F81BD" w:themeColor="accent1"/>
    </w:rPr>
  </w:style>
  <w:style w:type="character" w:styleId="a6">
    <w:name w:val="Strong"/>
    <w:basedOn w:val="a0"/>
    <w:uiPriority w:val="22"/>
    <w:qFormat/>
    <w:rsid w:val="00522EA0"/>
    <w:rPr>
      <w:b/>
      <w:bCs/>
    </w:rPr>
  </w:style>
  <w:style w:type="paragraph" w:styleId="a7">
    <w:name w:val="No Spacing"/>
    <w:uiPriority w:val="1"/>
    <w:qFormat/>
    <w:rsid w:val="00522EA0"/>
    <w:pPr>
      <w:spacing w:after="0" w:line="240" w:lineRule="auto"/>
    </w:pPr>
  </w:style>
  <w:style w:type="paragraph" w:styleId="a8">
    <w:name w:val="header"/>
    <w:basedOn w:val="a"/>
    <w:link w:val="a9"/>
    <w:uiPriority w:val="99"/>
    <w:unhideWhenUsed/>
    <w:rsid w:val="009123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235C"/>
  </w:style>
  <w:style w:type="paragraph" w:styleId="aa">
    <w:name w:val="footer"/>
    <w:basedOn w:val="a"/>
    <w:link w:val="ab"/>
    <w:uiPriority w:val="99"/>
    <w:unhideWhenUsed/>
    <w:rsid w:val="009123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6990">
      <w:bodyDiv w:val="1"/>
      <w:marLeft w:val="0"/>
      <w:marRight w:val="0"/>
      <w:marTop w:val="0"/>
      <w:marBottom w:val="0"/>
      <w:divBdr>
        <w:top w:val="none" w:sz="0" w:space="0" w:color="auto"/>
        <w:left w:val="none" w:sz="0" w:space="0" w:color="auto"/>
        <w:bottom w:val="none" w:sz="0" w:space="0" w:color="auto"/>
        <w:right w:val="none" w:sz="0" w:space="0" w:color="auto"/>
      </w:divBdr>
    </w:div>
    <w:div w:id="435058716">
      <w:bodyDiv w:val="1"/>
      <w:marLeft w:val="0"/>
      <w:marRight w:val="0"/>
      <w:marTop w:val="0"/>
      <w:marBottom w:val="0"/>
      <w:divBdr>
        <w:top w:val="none" w:sz="0" w:space="0" w:color="auto"/>
        <w:left w:val="none" w:sz="0" w:space="0" w:color="auto"/>
        <w:bottom w:val="none" w:sz="0" w:space="0" w:color="auto"/>
        <w:right w:val="none" w:sz="0" w:space="0" w:color="auto"/>
      </w:divBdr>
    </w:div>
    <w:div w:id="751584172">
      <w:bodyDiv w:val="1"/>
      <w:marLeft w:val="0"/>
      <w:marRight w:val="0"/>
      <w:marTop w:val="0"/>
      <w:marBottom w:val="0"/>
      <w:divBdr>
        <w:top w:val="none" w:sz="0" w:space="0" w:color="auto"/>
        <w:left w:val="none" w:sz="0" w:space="0" w:color="auto"/>
        <w:bottom w:val="none" w:sz="0" w:space="0" w:color="auto"/>
        <w:right w:val="none" w:sz="0" w:space="0" w:color="auto"/>
      </w:divBdr>
    </w:div>
    <w:div w:id="848369450">
      <w:bodyDiv w:val="1"/>
      <w:marLeft w:val="0"/>
      <w:marRight w:val="0"/>
      <w:marTop w:val="0"/>
      <w:marBottom w:val="0"/>
      <w:divBdr>
        <w:top w:val="none" w:sz="0" w:space="0" w:color="auto"/>
        <w:left w:val="none" w:sz="0" w:space="0" w:color="auto"/>
        <w:bottom w:val="none" w:sz="0" w:space="0" w:color="auto"/>
        <w:right w:val="none" w:sz="0" w:space="0" w:color="auto"/>
      </w:divBdr>
    </w:div>
    <w:div w:id="1094396444">
      <w:bodyDiv w:val="1"/>
      <w:marLeft w:val="0"/>
      <w:marRight w:val="0"/>
      <w:marTop w:val="0"/>
      <w:marBottom w:val="0"/>
      <w:divBdr>
        <w:top w:val="none" w:sz="0" w:space="0" w:color="auto"/>
        <w:left w:val="none" w:sz="0" w:space="0" w:color="auto"/>
        <w:bottom w:val="none" w:sz="0" w:space="0" w:color="auto"/>
        <w:right w:val="none" w:sz="0" w:space="0" w:color="auto"/>
      </w:divBdr>
    </w:div>
    <w:div w:id="1095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mc.ncbi.nlm.nih.gov/articles/PMC3583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admin</cp:lastModifiedBy>
  <cp:revision>9</cp:revision>
  <dcterms:created xsi:type="dcterms:W3CDTF">2025-01-28T06:05:00Z</dcterms:created>
  <dcterms:modified xsi:type="dcterms:W3CDTF">2025-04-10T09:13:00Z</dcterms:modified>
</cp:coreProperties>
</file>